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9DF25" w14:textId="77777777" w:rsidR="00D5547E" w:rsidRPr="009E51FC" w:rsidRDefault="00D5547E" w:rsidP="004A6D2F"/>
    <w:tbl>
      <w:tblPr>
        <w:tblW w:w="0" w:type="auto"/>
        <w:tblInd w:w="108" w:type="dxa"/>
        <w:tblLayout w:type="fixed"/>
        <w:tblLook w:val="04A0" w:firstRow="1" w:lastRow="0" w:firstColumn="1" w:lastColumn="0" w:noHBand="0" w:noVBand="1"/>
      </w:tblPr>
      <w:tblGrid>
        <w:gridCol w:w="2438"/>
        <w:gridCol w:w="6406"/>
      </w:tblGrid>
      <w:tr w:rsidR="00CE544A" w:rsidRPr="00975B07" w14:paraId="74F203DE" w14:textId="77777777" w:rsidTr="005F7F7E">
        <w:tc>
          <w:tcPr>
            <w:tcW w:w="2438" w:type="dxa"/>
            <w:shd w:val="clear" w:color="auto" w:fill="auto"/>
          </w:tcPr>
          <w:p w14:paraId="282280A2" w14:textId="77777777" w:rsidR="00F445B1" w:rsidRPr="00975B07" w:rsidRDefault="00F445B1" w:rsidP="004A6D2F">
            <w:pPr>
              <w:rPr>
                <w:rStyle w:val="Firstpagetablebold"/>
              </w:rPr>
            </w:pPr>
            <w:r w:rsidRPr="00975B07">
              <w:rPr>
                <w:rStyle w:val="Firstpagetablebold"/>
              </w:rPr>
              <w:t>To</w:t>
            </w:r>
            <w:r w:rsidR="005C35A5" w:rsidRPr="00975B07">
              <w:rPr>
                <w:rStyle w:val="Firstpagetablebold"/>
              </w:rPr>
              <w:t>:</w:t>
            </w:r>
          </w:p>
        </w:tc>
        <w:tc>
          <w:tcPr>
            <w:tcW w:w="6406" w:type="dxa"/>
            <w:shd w:val="clear" w:color="auto" w:fill="auto"/>
          </w:tcPr>
          <w:p w14:paraId="4EAD99CC" w14:textId="77777777" w:rsidR="00F445B1" w:rsidRPr="00F95BC9" w:rsidRDefault="00DB7AD7" w:rsidP="004A6D2F">
            <w:pPr>
              <w:rPr>
                <w:rStyle w:val="Firstpagetablebold"/>
              </w:rPr>
            </w:pPr>
            <w:r>
              <w:rPr>
                <w:rStyle w:val="Firstpagetablebold"/>
              </w:rPr>
              <w:t>Cabinet</w:t>
            </w:r>
          </w:p>
        </w:tc>
      </w:tr>
      <w:tr w:rsidR="00CE544A" w:rsidRPr="00975B07" w14:paraId="5C913020" w14:textId="77777777" w:rsidTr="005F7F7E">
        <w:tc>
          <w:tcPr>
            <w:tcW w:w="2438" w:type="dxa"/>
            <w:shd w:val="clear" w:color="auto" w:fill="auto"/>
          </w:tcPr>
          <w:p w14:paraId="038B56E9" w14:textId="77777777" w:rsidR="00F445B1" w:rsidRPr="00975B07" w:rsidRDefault="00F445B1" w:rsidP="004A6D2F">
            <w:pPr>
              <w:rPr>
                <w:rStyle w:val="Firstpagetablebold"/>
              </w:rPr>
            </w:pPr>
            <w:r w:rsidRPr="00975B07">
              <w:rPr>
                <w:rStyle w:val="Firstpagetablebold"/>
              </w:rPr>
              <w:t>Dat</w:t>
            </w:r>
            <w:r w:rsidR="005C35A5" w:rsidRPr="00975B07">
              <w:rPr>
                <w:rStyle w:val="Firstpagetablebold"/>
              </w:rPr>
              <w:t>e:</w:t>
            </w:r>
          </w:p>
        </w:tc>
        <w:tc>
          <w:tcPr>
            <w:tcW w:w="6406" w:type="dxa"/>
            <w:shd w:val="clear" w:color="auto" w:fill="auto"/>
          </w:tcPr>
          <w:p w14:paraId="1391D47B" w14:textId="00D96B7E" w:rsidR="00F445B1" w:rsidRPr="001356F1" w:rsidRDefault="001714E6" w:rsidP="00CC489E">
            <w:pPr>
              <w:rPr>
                <w:b/>
              </w:rPr>
            </w:pPr>
            <w:r>
              <w:rPr>
                <w:rStyle w:val="Firstpagetablebold"/>
              </w:rPr>
              <w:t>0</w:t>
            </w:r>
            <w:r w:rsidR="00F87631">
              <w:rPr>
                <w:rStyle w:val="Firstpagetablebold"/>
              </w:rPr>
              <w:t>9 September 2020</w:t>
            </w:r>
            <w:r w:rsidR="00CC489E">
              <w:rPr>
                <w:rStyle w:val="Firstpagetablebold"/>
              </w:rPr>
              <w:t xml:space="preserve"> </w:t>
            </w:r>
          </w:p>
        </w:tc>
      </w:tr>
      <w:tr w:rsidR="00CE544A" w:rsidRPr="00975B07" w14:paraId="2143AD5F" w14:textId="77777777" w:rsidTr="005F7F7E">
        <w:tc>
          <w:tcPr>
            <w:tcW w:w="2438" w:type="dxa"/>
            <w:shd w:val="clear" w:color="auto" w:fill="auto"/>
          </w:tcPr>
          <w:p w14:paraId="48F0135E" w14:textId="77777777" w:rsidR="00F445B1" w:rsidRPr="00975B07" w:rsidRDefault="00F445B1" w:rsidP="004A6D2F">
            <w:pPr>
              <w:rPr>
                <w:rStyle w:val="Firstpagetablebold"/>
              </w:rPr>
            </w:pPr>
            <w:r w:rsidRPr="00975B07">
              <w:rPr>
                <w:rStyle w:val="Firstpagetablebold"/>
              </w:rPr>
              <w:t>Report of</w:t>
            </w:r>
            <w:r w:rsidR="005C35A5" w:rsidRPr="00975B07">
              <w:rPr>
                <w:rStyle w:val="Firstpagetablebold"/>
              </w:rPr>
              <w:t>:</w:t>
            </w:r>
          </w:p>
        </w:tc>
        <w:tc>
          <w:tcPr>
            <w:tcW w:w="6406" w:type="dxa"/>
            <w:shd w:val="clear" w:color="auto" w:fill="auto"/>
          </w:tcPr>
          <w:p w14:paraId="3D23CB86" w14:textId="3BE5B88F" w:rsidR="00F445B1" w:rsidRPr="001356F1" w:rsidRDefault="00CC489E" w:rsidP="00CC489E">
            <w:pPr>
              <w:rPr>
                <w:rStyle w:val="Firstpagetablebold"/>
              </w:rPr>
            </w:pPr>
            <w:r>
              <w:rPr>
                <w:rStyle w:val="Firstpagetablebold"/>
              </w:rPr>
              <w:t xml:space="preserve">Assistant Chief Executive. </w:t>
            </w:r>
          </w:p>
        </w:tc>
      </w:tr>
      <w:tr w:rsidR="00CE544A" w:rsidRPr="00975B07" w14:paraId="1615E6CC" w14:textId="77777777" w:rsidTr="005F7F7E">
        <w:tc>
          <w:tcPr>
            <w:tcW w:w="2438" w:type="dxa"/>
            <w:shd w:val="clear" w:color="auto" w:fill="auto"/>
          </w:tcPr>
          <w:p w14:paraId="3C5ED93F" w14:textId="77777777" w:rsidR="00F445B1" w:rsidRPr="00975B07" w:rsidRDefault="00F445B1" w:rsidP="004A6D2F">
            <w:pPr>
              <w:rPr>
                <w:rStyle w:val="Firstpagetablebold"/>
              </w:rPr>
            </w:pPr>
            <w:r w:rsidRPr="00975B07">
              <w:rPr>
                <w:rStyle w:val="Firstpagetablebold"/>
              </w:rPr>
              <w:t xml:space="preserve">Title of Report: </w:t>
            </w:r>
          </w:p>
        </w:tc>
        <w:tc>
          <w:tcPr>
            <w:tcW w:w="6406" w:type="dxa"/>
            <w:shd w:val="clear" w:color="auto" w:fill="auto"/>
          </w:tcPr>
          <w:p w14:paraId="1DC12785" w14:textId="77777777" w:rsidR="00F445B1" w:rsidRPr="001356F1" w:rsidRDefault="0005009C" w:rsidP="00CC489E">
            <w:pPr>
              <w:rPr>
                <w:rStyle w:val="Firstpagetablebold"/>
              </w:rPr>
            </w:pPr>
            <w:r>
              <w:rPr>
                <w:rStyle w:val="Firstpagetablebold"/>
              </w:rPr>
              <w:t>Oxford City Council Business Plan 20</w:t>
            </w:r>
            <w:r w:rsidR="00213EF6">
              <w:rPr>
                <w:rStyle w:val="Firstpagetablebold"/>
              </w:rPr>
              <w:t>20</w:t>
            </w:r>
            <w:r>
              <w:rPr>
                <w:rStyle w:val="Firstpagetablebold"/>
              </w:rPr>
              <w:t>-21</w:t>
            </w:r>
          </w:p>
        </w:tc>
      </w:tr>
    </w:tbl>
    <w:p w14:paraId="6143CC8A" w14:textId="77777777" w:rsidR="004F20EF" w:rsidRDefault="004F20EF" w:rsidP="004A6D2F"/>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426"/>
        <w:gridCol w:w="2012"/>
        <w:gridCol w:w="6407"/>
      </w:tblGrid>
      <w:tr w:rsidR="00D5547E" w14:paraId="145A89EE" w14:textId="77777777" w:rsidTr="0080749A">
        <w:tc>
          <w:tcPr>
            <w:tcW w:w="8845" w:type="dxa"/>
            <w:gridSpan w:val="3"/>
            <w:tcBorders>
              <w:bottom w:val="single" w:sz="8" w:space="0" w:color="000000"/>
            </w:tcBorders>
            <w:hideMark/>
          </w:tcPr>
          <w:p w14:paraId="010ABF53" w14:textId="77777777" w:rsidR="00D5547E" w:rsidRDefault="00745BF0" w:rsidP="00745BF0">
            <w:pPr>
              <w:jc w:val="center"/>
              <w:rPr>
                <w:rStyle w:val="Firstpagetablebold"/>
              </w:rPr>
            </w:pPr>
            <w:r>
              <w:rPr>
                <w:rStyle w:val="Firstpagetablebold"/>
              </w:rPr>
              <w:t>Summary and r</w:t>
            </w:r>
            <w:r w:rsidR="00D5547E">
              <w:rPr>
                <w:rStyle w:val="Firstpagetablebold"/>
              </w:rPr>
              <w:t>ecommendations</w:t>
            </w:r>
          </w:p>
        </w:tc>
      </w:tr>
      <w:tr w:rsidR="00D5547E" w14:paraId="0AA9A9EE" w14:textId="77777777" w:rsidTr="0080749A">
        <w:tc>
          <w:tcPr>
            <w:tcW w:w="2438" w:type="dxa"/>
            <w:gridSpan w:val="2"/>
            <w:tcBorders>
              <w:top w:val="single" w:sz="8" w:space="0" w:color="000000"/>
              <w:left w:val="single" w:sz="8" w:space="0" w:color="000000"/>
              <w:bottom w:val="nil"/>
              <w:right w:val="nil"/>
            </w:tcBorders>
            <w:hideMark/>
          </w:tcPr>
          <w:p w14:paraId="706A1A78" w14:textId="77777777" w:rsidR="00D5547E" w:rsidRDefault="00D5547E">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14:paraId="31865CFA" w14:textId="77777777" w:rsidR="00D5547E" w:rsidRPr="001356F1" w:rsidRDefault="001028AF" w:rsidP="0005009C">
            <w:r>
              <w:t xml:space="preserve">Approval </w:t>
            </w:r>
            <w:r w:rsidR="0005009C">
              <w:t>of Oxford City Council Business Plan 20</w:t>
            </w:r>
            <w:r w:rsidR="00213EF6">
              <w:t>20-</w:t>
            </w:r>
            <w:r w:rsidR="0005009C">
              <w:t>21</w:t>
            </w:r>
            <w:r>
              <w:t xml:space="preserve"> </w:t>
            </w:r>
          </w:p>
        </w:tc>
      </w:tr>
      <w:tr w:rsidR="00D5547E" w14:paraId="59A6A035" w14:textId="77777777" w:rsidTr="0080749A">
        <w:tc>
          <w:tcPr>
            <w:tcW w:w="2438" w:type="dxa"/>
            <w:gridSpan w:val="2"/>
            <w:tcBorders>
              <w:top w:val="nil"/>
              <w:left w:val="single" w:sz="8" w:space="0" w:color="000000"/>
              <w:bottom w:val="nil"/>
              <w:right w:val="nil"/>
            </w:tcBorders>
            <w:hideMark/>
          </w:tcPr>
          <w:p w14:paraId="29E8D166" w14:textId="77777777" w:rsidR="00D5547E" w:rsidRPr="0008507C" w:rsidRDefault="00D5547E">
            <w:pPr>
              <w:rPr>
                <w:rStyle w:val="Firstpagetablebold"/>
                <w:color w:val="auto"/>
              </w:rPr>
            </w:pPr>
            <w:r w:rsidRPr="0008507C">
              <w:rPr>
                <w:rStyle w:val="Firstpagetablebold"/>
                <w:color w:val="auto"/>
              </w:rPr>
              <w:t>Key decision:</w:t>
            </w:r>
          </w:p>
        </w:tc>
        <w:tc>
          <w:tcPr>
            <w:tcW w:w="6407" w:type="dxa"/>
            <w:tcBorders>
              <w:top w:val="nil"/>
              <w:left w:val="nil"/>
              <w:bottom w:val="nil"/>
              <w:right w:val="single" w:sz="8" w:space="0" w:color="000000"/>
            </w:tcBorders>
            <w:hideMark/>
          </w:tcPr>
          <w:p w14:paraId="63B609E6" w14:textId="77777777" w:rsidR="00D5547E" w:rsidRPr="0008507C" w:rsidRDefault="00213EF6" w:rsidP="001028AF">
            <w:pPr>
              <w:rPr>
                <w:color w:val="auto"/>
              </w:rPr>
            </w:pPr>
            <w:r w:rsidRPr="0008507C">
              <w:rPr>
                <w:color w:val="auto"/>
              </w:rPr>
              <w:t>Yes</w:t>
            </w:r>
          </w:p>
        </w:tc>
      </w:tr>
      <w:tr w:rsidR="00D5547E" w14:paraId="1D391E23" w14:textId="77777777" w:rsidTr="0080749A">
        <w:tc>
          <w:tcPr>
            <w:tcW w:w="2438" w:type="dxa"/>
            <w:gridSpan w:val="2"/>
            <w:tcBorders>
              <w:top w:val="nil"/>
              <w:left w:val="single" w:sz="8" w:space="0" w:color="000000"/>
              <w:bottom w:val="nil"/>
              <w:right w:val="nil"/>
            </w:tcBorders>
            <w:hideMark/>
          </w:tcPr>
          <w:p w14:paraId="685D016B" w14:textId="77777777" w:rsidR="00D5547E" w:rsidRDefault="00D860E2">
            <w:pPr>
              <w:rPr>
                <w:rStyle w:val="Firstpagetablebold"/>
              </w:rPr>
            </w:pPr>
            <w:r>
              <w:rPr>
                <w:rStyle w:val="Firstpagetablebold"/>
              </w:rPr>
              <w:t>Cabinet</w:t>
            </w:r>
            <w:r w:rsidR="00D5547E">
              <w:rPr>
                <w:rStyle w:val="Firstpagetablebold"/>
              </w:rPr>
              <w:t xml:space="preserve"> Member:</w:t>
            </w:r>
          </w:p>
        </w:tc>
        <w:tc>
          <w:tcPr>
            <w:tcW w:w="6407" w:type="dxa"/>
            <w:tcBorders>
              <w:top w:val="nil"/>
              <w:left w:val="nil"/>
              <w:bottom w:val="nil"/>
              <w:right w:val="single" w:sz="8" w:space="0" w:color="000000"/>
            </w:tcBorders>
            <w:hideMark/>
          </w:tcPr>
          <w:p w14:paraId="530C62DA" w14:textId="3BF3FFF4" w:rsidR="00D5547E" w:rsidRPr="001356F1" w:rsidRDefault="001028AF" w:rsidP="005F7F7E">
            <w:r>
              <w:t>Cllr Susan Brown</w:t>
            </w:r>
            <w:r w:rsidR="00EF3125">
              <w:t>,  Leader and Cabinet Member for Economic Development and Partnerships</w:t>
            </w:r>
          </w:p>
        </w:tc>
      </w:tr>
      <w:tr w:rsidR="0080749A" w14:paraId="61611C57" w14:textId="77777777" w:rsidTr="0080749A">
        <w:tc>
          <w:tcPr>
            <w:tcW w:w="2438" w:type="dxa"/>
            <w:gridSpan w:val="2"/>
            <w:tcBorders>
              <w:top w:val="nil"/>
              <w:left w:val="single" w:sz="8" w:space="0" w:color="000000"/>
              <w:bottom w:val="nil"/>
              <w:right w:val="nil"/>
            </w:tcBorders>
          </w:tcPr>
          <w:p w14:paraId="3345EF7F" w14:textId="77777777" w:rsidR="0080749A" w:rsidRDefault="0080749A">
            <w:pPr>
              <w:rPr>
                <w:rStyle w:val="Firstpagetablebold"/>
              </w:rPr>
            </w:pPr>
            <w:r>
              <w:rPr>
                <w:rStyle w:val="Firstpagetablebold"/>
              </w:rPr>
              <w:t>Corporate Priority:</w:t>
            </w:r>
          </w:p>
        </w:tc>
        <w:tc>
          <w:tcPr>
            <w:tcW w:w="6407" w:type="dxa"/>
            <w:tcBorders>
              <w:top w:val="nil"/>
              <w:left w:val="nil"/>
              <w:bottom w:val="nil"/>
              <w:right w:val="single" w:sz="8" w:space="0" w:color="000000"/>
            </w:tcBorders>
          </w:tcPr>
          <w:p w14:paraId="1D019941" w14:textId="77777777" w:rsidR="0080749A" w:rsidRPr="001356F1" w:rsidRDefault="001028AF" w:rsidP="005F7F7E">
            <w:r>
              <w:t>All</w:t>
            </w:r>
          </w:p>
        </w:tc>
      </w:tr>
      <w:tr w:rsidR="00D5547E" w14:paraId="76525E45" w14:textId="77777777" w:rsidTr="0080749A">
        <w:tc>
          <w:tcPr>
            <w:tcW w:w="2438" w:type="dxa"/>
            <w:gridSpan w:val="2"/>
            <w:tcBorders>
              <w:top w:val="nil"/>
              <w:left w:val="single" w:sz="8" w:space="0" w:color="000000"/>
              <w:bottom w:val="nil"/>
              <w:right w:val="nil"/>
            </w:tcBorders>
            <w:hideMark/>
          </w:tcPr>
          <w:p w14:paraId="65892B9E" w14:textId="77777777" w:rsidR="00D5547E" w:rsidRDefault="00D5547E">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14:paraId="5A5B2975" w14:textId="5337DC75" w:rsidR="00D5547E" w:rsidRPr="002C533D" w:rsidRDefault="00EF3125" w:rsidP="001B0246">
            <w:pPr>
              <w:rPr>
                <w:color w:val="auto"/>
              </w:rPr>
            </w:pPr>
            <w:r>
              <w:t>Council Strategy 2020-2024</w:t>
            </w:r>
          </w:p>
        </w:tc>
      </w:tr>
      <w:tr w:rsidR="005F7F7E" w:rsidRPr="00975B07" w14:paraId="3DED1B83" w14:textId="77777777" w:rsidTr="00A46E98">
        <w:trPr>
          <w:trHeight w:val="413"/>
        </w:trPr>
        <w:tc>
          <w:tcPr>
            <w:tcW w:w="8845" w:type="dxa"/>
            <w:gridSpan w:val="3"/>
            <w:tcBorders>
              <w:bottom w:val="single" w:sz="8" w:space="0" w:color="000000"/>
            </w:tcBorders>
          </w:tcPr>
          <w:p w14:paraId="50F76511" w14:textId="3D2573ED" w:rsidR="005F7F7E" w:rsidRPr="00975B07" w:rsidRDefault="00EF3125" w:rsidP="00DB7AD7">
            <w:proofErr w:type="spellStart"/>
            <w:r>
              <w:rPr>
                <w:rStyle w:val="Firstpagetablebold"/>
              </w:rPr>
              <w:t>Recommendations</w:t>
            </w:r>
            <w:r w:rsidR="005F7F7E">
              <w:rPr>
                <w:rStyle w:val="Firstpagetablebold"/>
              </w:rPr>
              <w:t>:</w:t>
            </w:r>
            <w:r w:rsidR="005F7F7E" w:rsidRPr="00EF3125">
              <w:rPr>
                <w:rStyle w:val="Firstpagetablebold"/>
                <w:b w:val="0"/>
              </w:rPr>
              <w:t>That</w:t>
            </w:r>
            <w:proofErr w:type="spellEnd"/>
            <w:r w:rsidR="005F7F7E" w:rsidRPr="00EF3125">
              <w:rPr>
                <w:rStyle w:val="Firstpagetablebold"/>
                <w:b w:val="0"/>
              </w:rPr>
              <w:t xml:space="preserve"> </w:t>
            </w:r>
            <w:r w:rsidR="00DB7AD7" w:rsidRPr="00EF3125">
              <w:rPr>
                <w:rStyle w:val="Firstpagetablebold"/>
                <w:b w:val="0"/>
              </w:rPr>
              <w:t>Cabinet</w:t>
            </w:r>
            <w:r w:rsidR="005F7F7E" w:rsidRPr="00EF3125">
              <w:rPr>
                <w:rStyle w:val="Firstpagetablebold"/>
                <w:b w:val="0"/>
              </w:rPr>
              <w:t xml:space="preserve"> resolves to:</w:t>
            </w:r>
          </w:p>
        </w:tc>
      </w:tr>
      <w:tr w:rsidR="0030208D" w:rsidRPr="00975B07" w14:paraId="33F89AD8" w14:textId="77777777" w:rsidTr="00A46E98">
        <w:trPr>
          <w:trHeight w:val="283"/>
        </w:trPr>
        <w:tc>
          <w:tcPr>
            <w:tcW w:w="426" w:type="dxa"/>
            <w:tcBorders>
              <w:top w:val="single" w:sz="8" w:space="0" w:color="000000"/>
              <w:left w:val="single" w:sz="8" w:space="0" w:color="000000"/>
              <w:bottom w:val="nil"/>
              <w:right w:val="nil"/>
            </w:tcBorders>
          </w:tcPr>
          <w:p w14:paraId="4C453E5D" w14:textId="77777777" w:rsidR="0030208D" w:rsidRPr="00F87631" w:rsidRDefault="00046D2B" w:rsidP="004A6D2F">
            <w:bookmarkStart w:id="0" w:name="_GoBack" w:colFirst="1" w:colLast="1"/>
            <w:r w:rsidRPr="00F87631">
              <w:t>1.</w:t>
            </w:r>
          </w:p>
        </w:tc>
        <w:tc>
          <w:tcPr>
            <w:tcW w:w="8419" w:type="dxa"/>
            <w:gridSpan w:val="2"/>
            <w:tcBorders>
              <w:top w:val="single" w:sz="8" w:space="0" w:color="000000"/>
              <w:left w:val="nil"/>
              <w:bottom w:val="nil"/>
              <w:right w:val="single" w:sz="8" w:space="0" w:color="000000"/>
            </w:tcBorders>
            <w:shd w:val="clear" w:color="auto" w:fill="auto"/>
          </w:tcPr>
          <w:p w14:paraId="17766475" w14:textId="20ECE532" w:rsidR="0030208D" w:rsidRPr="00F87631" w:rsidRDefault="00213EF6" w:rsidP="00CD2992">
            <w:r w:rsidRPr="00EF3125">
              <w:rPr>
                <w:b/>
              </w:rPr>
              <w:t xml:space="preserve">Agree </w:t>
            </w:r>
            <w:r w:rsidR="00477312">
              <w:t>a</w:t>
            </w:r>
            <w:r w:rsidR="00477312" w:rsidRPr="00F87631">
              <w:t xml:space="preserve"> </w:t>
            </w:r>
            <w:r w:rsidR="00F87631">
              <w:t xml:space="preserve">revised </w:t>
            </w:r>
            <w:r w:rsidR="00477312">
              <w:t xml:space="preserve">draft </w:t>
            </w:r>
            <w:r w:rsidR="0005009C" w:rsidRPr="00F87631">
              <w:t>Oxford City Council Business Plan 20</w:t>
            </w:r>
            <w:r w:rsidRPr="00F87631">
              <w:t>20-</w:t>
            </w:r>
            <w:r w:rsidR="0005009C" w:rsidRPr="00F87631">
              <w:t>21</w:t>
            </w:r>
            <w:r w:rsidR="00477312">
              <w:t>,</w:t>
            </w:r>
            <w:r w:rsidRPr="00F87631">
              <w:t xml:space="preserve"> </w:t>
            </w:r>
            <w:r w:rsidR="00477312">
              <w:t xml:space="preserve">updated due to the impact of the </w:t>
            </w:r>
            <w:r w:rsidR="00CD2992">
              <w:t xml:space="preserve">on-going </w:t>
            </w:r>
            <w:r w:rsidR="00477312">
              <w:t xml:space="preserve">COVID 19 crisis, </w:t>
            </w:r>
            <w:r w:rsidR="00CD2992">
              <w:t>setting</w:t>
            </w:r>
            <w:r w:rsidRPr="00F87631">
              <w:t xml:space="preserve"> out the </w:t>
            </w:r>
            <w:r w:rsidR="00477312">
              <w:t xml:space="preserve">Council’s </w:t>
            </w:r>
            <w:r w:rsidRPr="00F87631">
              <w:t xml:space="preserve">priority work programmes for the </w:t>
            </w:r>
            <w:r w:rsidR="00477312">
              <w:t>remainder</w:t>
            </w:r>
            <w:r w:rsidR="008863B0">
              <w:t xml:space="preserve"> of the financial </w:t>
            </w:r>
            <w:r w:rsidRPr="00F87631">
              <w:t>year</w:t>
            </w:r>
            <w:r w:rsidR="00EF3125">
              <w:t xml:space="preserve">; and </w:t>
            </w:r>
          </w:p>
        </w:tc>
      </w:tr>
      <w:tr w:rsidR="0030208D" w:rsidRPr="00975B07" w14:paraId="589E90E7" w14:textId="77777777" w:rsidTr="00A46E98">
        <w:trPr>
          <w:trHeight w:val="283"/>
        </w:trPr>
        <w:tc>
          <w:tcPr>
            <w:tcW w:w="426" w:type="dxa"/>
            <w:tcBorders>
              <w:top w:val="nil"/>
              <w:left w:val="single" w:sz="8" w:space="0" w:color="000000"/>
              <w:bottom w:val="nil"/>
              <w:right w:val="nil"/>
            </w:tcBorders>
          </w:tcPr>
          <w:p w14:paraId="63592F1A" w14:textId="77777777" w:rsidR="0030208D" w:rsidRPr="00975B07" w:rsidRDefault="00046D2B" w:rsidP="004A6D2F">
            <w:r w:rsidRPr="00975B07">
              <w:t>2.</w:t>
            </w:r>
          </w:p>
        </w:tc>
        <w:tc>
          <w:tcPr>
            <w:tcW w:w="8419" w:type="dxa"/>
            <w:gridSpan w:val="2"/>
            <w:tcBorders>
              <w:top w:val="nil"/>
              <w:left w:val="nil"/>
              <w:bottom w:val="nil"/>
              <w:right w:val="single" w:sz="8" w:space="0" w:color="000000"/>
            </w:tcBorders>
            <w:shd w:val="clear" w:color="auto" w:fill="auto"/>
          </w:tcPr>
          <w:p w14:paraId="6F70E217" w14:textId="0CB7C966" w:rsidR="0030208D" w:rsidRPr="001356F1" w:rsidRDefault="001B0246" w:rsidP="00E16DED">
            <w:r w:rsidRPr="00EF3125">
              <w:rPr>
                <w:b/>
              </w:rPr>
              <w:t>Delegate</w:t>
            </w:r>
            <w:r w:rsidRPr="00213EF6">
              <w:t xml:space="preserve"> authority to the </w:t>
            </w:r>
            <w:r w:rsidR="00E16DED">
              <w:t>Assistant Chief Executive</w:t>
            </w:r>
            <w:r w:rsidR="00EF3125">
              <w:t xml:space="preserve"> </w:t>
            </w:r>
            <w:r w:rsidRPr="00213EF6">
              <w:t xml:space="preserve">in consultation with the Council Leader to make minor amendments </w:t>
            </w:r>
            <w:r>
              <w:t>to the draft Oxford City Council Business Plan 2020-21 before implementation.</w:t>
            </w:r>
          </w:p>
        </w:tc>
      </w:tr>
      <w:bookmarkEnd w:id="0"/>
      <w:tr w:rsidR="00232F5B" w:rsidRPr="00975B07" w14:paraId="2A83480C" w14:textId="77777777" w:rsidTr="00A46E98">
        <w:trPr>
          <w:trHeight w:val="283"/>
        </w:trPr>
        <w:tc>
          <w:tcPr>
            <w:tcW w:w="426" w:type="dxa"/>
            <w:tcBorders>
              <w:top w:val="nil"/>
              <w:left w:val="single" w:sz="8" w:space="0" w:color="000000"/>
              <w:bottom w:val="nil"/>
              <w:right w:val="nil"/>
            </w:tcBorders>
          </w:tcPr>
          <w:p w14:paraId="5629D432" w14:textId="77777777" w:rsidR="0030208D" w:rsidRPr="00975B07" w:rsidRDefault="0030208D" w:rsidP="004A6D2F"/>
        </w:tc>
        <w:tc>
          <w:tcPr>
            <w:tcW w:w="8419" w:type="dxa"/>
            <w:gridSpan w:val="2"/>
            <w:tcBorders>
              <w:top w:val="nil"/>
              <w:left w:val="nil"/>
              <w:bottom w:val="nil"/>
              <w:right w:val="single" w:sz="8" w:space="0" w:color="000000"/>
            </w:tcBorders>
            <w:shd w:val="clear" w:color="auto" w:fill="auto"/>
          </w:tcPr>
          <w:p w14:paraId="1DBE59AF" w14:textId="77777777" w:rsidR="0030208D" w:rsidRPr="001356F1" w:rsidRDefault="0030208D" w:rsidP="002C533D"/>
        </w:tc>
      </w:tr>
      <w:tr w:rsidR="00232F5B" w:rsidRPr="00975B07" w14:paraId="4AE7BE13" w14:textId="77777777" w:rsidTr="00A46E98">
        <w:trPr>
          <w:trHeight w:val="283"/>
        </w:trPr>
        <w:tc>
          <w:tcPr>
            <w:tcW w:w="426" w:type="dxa"/>
            <w:tcBorders>
              <w:top w:val="nil"/>
              <w:left w:val="single" w:sz="8" w:space="0" w:color="000000"/>
              <w:bottom w:val="nil"/>
              <w:right w:val="nil"/>
            </w:tcBorders>
          </w:tcPr>
          <w:p w14:paraId="096FB40D" w14:textId="77777777" w:rsidR="0030208D" w:rsidRPr="00975B07" w:rsidRDefault="0030208D" w:rsidP="004A6D2F"/>
        </w:tc>
        <w:tc>
          <w:tcPr>
            <w:tcW w:w="8419" w:type="dxa"/>
            <w:gridSpan w:val="2"/>
            <w:tcBorders>
              <w:top w:val="nil"/>
              <w:left w:val="nil"/>
              <w:bottom w:val="nil"/>
              <w:right w:val="single" w:sz="8" w:space="0" w:color="000000"/>
            </w:tcBorders>
            <w:shd w:val="clear" w:color="auto" w:fill="auto"/>
          </w:tcPr>
          <w:p w14:paraId="1D5B1956" w14:textId="77777777" w:rsidR="0030208D" w:rsidRPr="001356F1" w:rsidRDefault="0030208D" w:rsidP="002069B3"/>
        </w:tc>
      </w:tr>
      <w:tr w:rsidR="00232F5B" w:rsidRPr="00975B07" w14:paraId="1B8C17E0" w14:textId="77777777" w:rsidTr="00A46E98">
        <w:trPr>
          <w:trHeight w:val="283"/>
        </w:trPr>
        <w:tc>
          <w:tcPr>
            <w:tcW w:w="426" w:type="dxa"/>
            <w:tcBorders>
              <w:top w:val="nil"/>
              <w:left w:val="single" w:sz="8" w:space="0" w:color="000000"/>
              <w:bottom w:val="single" w:sz="8" w:space="0" w:color="000000"/>
              <w:right w:val="nil"/>
            </w:tcBorders>
          </w:tcPr>
          <w:p w14:paraId="3773C3D5" w14:textId="77777777" w:rsidR="0030208D" w:rsidRPr="00975B07" w:rsidRDefault="0030208D" w:rsidP="004A6D2F"/>
        </w:tc>
        <w:tc>
          <w:tcPr>
            <w:tcW w:w="8419" w:type="dxa"/>
            <w:gridSpan w:val="2"/>
            <w:tcBorders>
              <w:top w:val="nil"/>
              <w:left w:val="nil"/>
              <w:bottom w:val="single" w:sz="8" w:space="0" w:color="000000"/>
              <w:right w:val="single" w:sz="8" w:space="0" w:color="000000"/>
            </w:tcBorders>
            <w:shd w:val="clear" w:color="auto" w:fill="auto"/>
          </w:tcPr>
          <w:p w14:paraId="6F2C8F8D" w14:textId="77777777" w:rsidR="0030208D" w:rsidRPr="001356F1" w:rsidRDefault="0030208D" w:rsidP="00247C29"/>
        </w:tc>
      </w:tr>
    </w:tbl>
    <w:p w14:paraId="687CA565" w14:textId="77777777" w:rsidR="00CE544A" w:rsidRPr="009E51FC" w:rsidRDefault="00CE544A"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8"/>
        <w:gridCol w:w="6406"/>
      </w:tblGrid>
      <w:tr w:rsidR="00966D42" w:rsidRPr="00975B07" w14:paraId="47B29CF2" w14:textId="77777777" w:rsidTr="00EF3125">
        <w:tc>
          <w:tcPr>
            <w:tcW w:w="8844" w:type="dxa"/>
            <w:gridSpan w:val="2"/>
            <w:tcBorders>
              <w:top w:val="single" w:sz="8" w:space="0" w:color="000000"/>
              <w:left w:val="single" w:sz="8" w:space="0" w:color="000000"/>
              <w:bottom w:val="single" w:sz="8" w:space="0" w:color="000000"/>
              <w:right w:val="single" w:sz="8" w:space="0" w:color="000000"/>
            </w:tcBorders>
            <w:shd w:val="clear" w:color="auto" w:fill="auto"/>
          </w:tcPr>
          <w:p w14:paraId="10E1F64D" w14:textId="77777777" w:rsidR="00966D42" w:rsidRPr="00975B07" w:rsidRDefault="00966D42" w:rsidP="00263EA3">
            <w:pPr>
              <w:jc w:val="center"/>
            </w:pPr>
            <w:r w:rsidRPr="00745BF0">
              <w:rPr>
                <w:rStyle w:val="Firstpagetablebold"/>
              </w:rPr>
              <w:t>Appendices</w:t>
            </w:r>
          </w:p>
        </w:tc>
      </w:tr>
      <w:tr w:rsidR="00ED5860" w:rsidRPr="00975B07" w14:paraId="0BDB60E8" w14:textId="77777777" w:rsidTr="00EF3125">
        <w:tc>
          <w:tcPr>
            <w:tcW w:w="2438" w:type="dxa"/>
            <w:tcBorders>
              <w:top w:val="single" w:sz="8" w:space="0" w:color="000000"/>
              <w:left w:val="single" w:sz="8" w:space="0" w:color="000000"/>
              <w:bottom w:val="single" w:sz="4" w:space="0" w:color="auto"/>
              <w:right w:val="nil"/>
            </w:tcBorders>
            <w:shd w:val="clear" w:color="auto" w:fill="auto"/>
          </w:tcPr>
          <w:p w14:paraId="2A3BD9DD" w14:textId="77777777" w:rsidR="00ED5860" w:rsidRPr="00975B07" w:rsidRDefault="00ED5860" w:rsidP="004A6D2F">
            <w:r w:rsidRPr="00975B07">
              <w:t>Appendix 1</w:t>
            </w:r>
          </w:p>
        </w:tc>
        <w:tc>
          <w:tcPr>
            <w:tcW w:w="6406" w:type="dxa"/>
            <w:tcBorders>
              <w:top w:val="single" w:sz="8" w:space="0" w:color="000000"/>
              <w:left w:val="nil"/>
              <w:bottom w:val="single" w:sz="4" w:space="0" w:color="auto"/>
              <w:right w:val="single" w:sz="8" w:space="0" w:color="000000"/>
            </w:tcBorders>
          </w:tcPr>
          <w:p w14:paraId="5521C6FB" w14:textId="77777777" w:rsidR="00ED5860" w:rsidRPr="001356F1" w:rsidRDefault="00213EF6" w:rsidP="00A1183C">
            <w:r>
              <w:t>Copy of the draft Oxford City Council Business Plan 2020-21.</w:t>
            </w:r>
          </w:p>
        </w:tc>
      </w:tr>
    </w:tbl>
    <w:p w14:paraId="688CB729" w14:textId="77777777" w:rsidR="001B0246" w:rsidRDefault="001B0246" w:rsidP="004A6D2F">
      <w:pPr>
        <w:pStyle w:val="Heading1"/>
      </w:pPr>
    </w:p>
    <w:p w14:paraId="1AAEF907" w14:textId="77777777" w:rsidR="00EF3125" w:rsidRDefault="00EF3125" w:rsidP="00EF3125"/>
    <w:p w14:paraId="45943CA9" w14:textId="77777777" w:rsidR="00EF3125" w:rsidRDefault="00EF3125" w:rsidP="00EF3125"/>
    <w:p w14:paraId="2FFD773F" w14:textId="77777777" w:rsidR="001714E6" w:rsidRDefault="001714E6" w:rsidP="00EF3125"/>
    <w:p w14:paraId="62E8054C" w14:textId="77777777" w:rsidR="00EF3125" w:rsidRPr="00EF3125" w:rsidRDefault="00EF3125" w:rsidP="00EF3125"/>
    <w:p w14:paraId="795B96A7" w14:textId="77777777" w:rsidR="0040736F" w:rsidRPr="001356F1" w:rsidRDefault="00F66DCA" w:rsidP="004A6D2F">
      <w:pPr>
        <w:pStyle w:val="Heading1"/>
      </w:pPr>
      <w:r w:rsidRPr="001356F1">
        <w:lastRenderedPageBreak/>
        <w:t>Introduction and b</w:t>
      </w:r>
      <w:r w:rsidR="00151888" w:rsidRPr="001356F1">
        <w:t>ackground</w:t>
      </w:r>
      <w:r w:rsidR="00404032" w:rsidRPr="001356F1">
        <w:t xml:space="preserve"> </w:t>
      </w:r>
    </w:p>
    <w:p w14:paraId="49AF810C" w14:textId="05F7ADED" w:rsidR="00BA2DB9" w:rsidRDefault="00BA2DB9" w:rsidP="00CF5359">
      <w:pPr>
        <w:pStyle w:val="bParagraphtext"/>
      </w:pPr>
      <w:r>
        <w:t xml:space="preserve">Oxford City Council’s </w:t>
      </w:r>
      <w:r w:rsidR="00E16DED">
        <w:t xml:space="preserve">draft </w:t>
      </w:r>
      <w:r>
        <w:t>Business Plan 20</w:t>
      </w:r>
      <w:r w:rsidR="00213EF6">
        <w:t>20</w:t>
      </w:r>
      <w:r>
        <w:t xml:space="preserve">-21 is a </w:t>
      </w:r>
      <w:r w:rsidR="001B0246">
        <w:t>new</w:t>
      </w:r>
      <w:r>
        <w:t xml:space="preserve"> </w:t>
      </w:r>
      <w:r w:rsidR="008863B0">
        <w:t xml:space="preserve">annual </w:t>
      </w:r>
      <w:r>
        <w:t xml:space="preserve">document that sets out </w:t>
      </w:r>
      <w:r w:rsidR="001B0246">
        <w:t xml:space="preserve">publicly </w:t>
      </w:r>
      <w:r w:rsidR="002C533D">
        <w:t xml:space="preserve">the </w:t>
      </w:r>
      <w:r w:rsidR="00CF5359">
        <w:t xml:space="preserve">Council’s priority work programme </w:t>
      </w:r>
      <w:r>
        <w:t xml:space="preserve">activities for the year ahead and reports on progress against agreed </w:t>
      </w:r>
      <w:r w:rsidR="002C533D">
        <w:t>milestones</w:t>
      </w:r>
      <w:r>
        <w:t xml:space="preserve">. </w:t>
      </w:r>
    </w:p>
    <w:p w14:paraId="6CF69747" w14:textId="1943F84D" w:rsidR="008863B0" w:rsidRDefault="008863B0" w:rsidP="00CF5359">
      <w:pPr>
        <w:pStyle w:val="bParagraphtext"/>
      </w:pPr>
      <w:r>
        <w:t xml:space="preserve">This year’s </w:t>
      </w:r>
      <w:r w:rsidR="00477312">
        <w:t>Business P</w:t>
      </w:r>
      <w:r>
        <w:t xml:space="preserve">lan was </w:t>
      </w:r>
      <w:r w:rsidR="00477312">
        <w:t xml:space="preserve">scheduled for submission to </w:t>
      </w:r>
      <w:r w:rsidR="00E16DED">
        <w:t xml:space="preserve">the </w:t>
      </w:r>
      <w:r w:rsidR="00477312">
        <w:t>Cabinet</w:t>
      </w:r>
      <w:r>
        <w:t xml:space="preserve"> in April 2020</w:t>
      </w:r>
      <w:r w:rsidR="00477312">
        <w:t>,</w:t>
      </w:r>
      <w:r>
        <w:t xml:space="preserve"> but due to </w:t>
      </w:r>
      <w:r w:rsidR="001D63BC">
        <w:t xml:space="preserve">the </w:t>
      </w:r>
      <w:r>
        <w:t>COVID</w:t>
      </w:r>
      <w:r w:rsidR="00477312">
        <w:t>-</w:t>
      </w:r>
      <w:r>
        <w:t xml:space="preserve">19 </w:t>
      </w:r>
      <w:r w:rsidR="001D63BC">
        <w:t xml:space="preserve">pandemic </w:t>
      </w:r>
      <w:r w:rsidR="00477312">
        <w:t xml:space="preserve">it </w:t>
      </w:r>
      <w:r>
        <w:t xml:space="preserve">was delayed until a time when the impacts of the crisis on </w:t>
      </w:r>
      <w:r w:rsidR="001D63BC">
        <w:t xml:space="preserve">the Council’s </w:t>
      </w:r>
      <w:r>
        <w:t>planned activity were clearer</w:t>
      </w:r>
      <w:proofErr w:type="gramStart"/>
      <w:r w:rsidR="00C45503">
        <w:t>.</w:t>
      </w:r>
      <w:r>
        <w:t>.</w:t>
      </w:r>
      <w:proofErr w:type="gramEnd"/>
      <w:r>
        <w:t xml:space="preserve">  Changes to the April version of the </w:t>
      </w:r>
      <w:r w:rsidR="00477312">
        <w:t>Business P</w:t>
      </w:r>
      <w:r>
        <w:t>lan have now been made with some activities delayed while other new activities</w:t>
      </w:r>
      <w:r w:rsidR="00CD2992">
        <w:t xml:space="preserve"> have been</w:t>
      </w:r>
      <w:r>
        <w:t xml:space="preserve"> included</w:t>
      </w:r>
      <w:r w:rsidR="00477312">
        <w:t>, in response to the COVID-19 situation</w:t>
      </w:r>
      <w:r>
        <w:t xml:space="preserve">. </w:t>
      </w:r>
    </w:p>
    <w:p w14:paraId="4B166A8A" w14:textId="5AB40332" w:rsidR="005102EC" w:rsidRDefault="005102EC" w:rsidP="00CF5359">
      <w:pPr>
        <w:pStyle w:val="bParagraphtext"/>
      </w:pPr>
      <w:r>
        <w:t xml:space="preserve">The Business Plan activities </w:t>
      </w:r>
      <w:r w:rsidR="00CF5359">
        <w:t xml:space="preserve">for 2020-21 represent the initial steps towards achieving the </w:t>
      </w:r>
      <w:r>
        <w:t>outcomes set out in the new Council Strategy 20</w:t>
      </w:r>
      <w:r w:rsidR="00904D1F">
        <w:t>20</w:t>
      </w:r>
      <w:r>
        <w:t>-24</w:t>
      </w:r>
      <w:r w:rsidR="00CD2992">
        <w:t>,</w:t>
      </w:r>
      <w:r w:rsidR="00A576D3">
        <w:t xml:space="preserve"> adopted by </w:t>
      </w:r>
      <w:r w:rsidR="001D63BC">
        <w:t xml:space="preserve">the </w:t>
      </w:r>
      <w:r w:rsidR="00A576D3">
        <w:t>Council in February 2020</w:t>
      </w:r>
      <w:r>
        <w:t xml:space="preserve">. </w:t>
      </w:r>
      <w:r w:rsidR="00CF5359">
        <w:t>Successive Business Plans in future years should progressively enable the Council to achieve those outcomes.</w:t>
      </w:r>
    </w:p>
    <w:p w14:paraId="360211C4" w14:textId="51D4A21C" w:rsidR="001028AF" w:rsidRDefault="008863B0" w:rsidP="00CF5359">
      <w:pPr>
        <w:pStyle w:val="bParagraphtext"/>
      </w:pPr>
      <w:r>
        <w:t>T</w:t>
      </w:r>
      <w:r w:rsidR="00CF5359">
        <w:t xml:space="preserve">he </w:t>
      </w:r>
      <w:r w:rsidR="001D63BC">
        <w:t xml:space="preserve">draft </w:t>
      </w:r>
      <w:r w:rsidR="00CF5359">
        <w:t xml:space="preserve">Business Plan 2020-21 and </w:t>
      </w:r>
      <w:r w:rsidR="0005009C">
        <w:t xml:space="preserve">Council </w:t>
      </w:r>
      <w:r w:rsidR="00A00E9F">
        <w:t>S</w:t>
      </w:r>
      <w:r w:rsidR="001028AF">
        <w:t>trategy 2020–24</w:t>
      </w:r>
      <w:r w:rsidR="00155407">
        <w:t xml:space="preserve"> </w:t>
      </w:r>
      <w:r w:rsidR="0049630E" w:rsidRPr="0049630E">
        <w:t xml:space="preserve">succeed the </w:t>
      </w:r>
      <w:r w:rsidR="00477312">
        <w:t xml:space="preserve">previous </w:t>
      </w:r>
      <w:r w:rsidR="001D63BC">
        <w:t xml:space="preserve">Oxford </w:t>
      </w:r>
      <w:r w:rsidR="004361E8">
        <w:t>City Council</w:t>
      </w:r>
      <w:r w:rsidR="0049630E" w:rsidRPr="0049630E">
        <w:t xml:space="preserve"> Corporate Plan 2016-20 and </w:t>
      </w:r>
      <w:r w:rsidR="00CF5359">
        <w:t>Corporate Plan Annual Statements</w:t>
      </w:r>
      <w:r w:rsidR="0049630E" w:rsidRPr="0049630E">
        <w:t xml:space="preserve"> </w:t>
      </w:r>
      <w:r w:rsidR="00477312">
        <w:t xml:space="preserve">as key strategic tools </w:t>
      </w:r>
      <w:r w:rsidR="00CF5359">
        <w:t>to drive</w:t>
      </w:r>
      <w:r w:rsidR="0049630E" w:rsidRPr="0049630E">
        <w:t xml:space="preserve"> sustainable systematic change for Oxford.</w:t>
      </w:r>
    </w:p>
    <w:p w14:paraId="087059AF" w14:textId="1284F113" w:rsidR="005A6DBB" w:rsidRDefault="00A576D3" w:rsidP="000314DE">
      <w:pPr>
        <w:pStyle w:val="bParagraphtext"/>
      </w:pPr>
      <w:r>
        <w:t xml:space="preserve">An initial review of the Council Strategy </w:t>
      </w:r>
      <w:r w:rsidR="001D63BC">
        <w:t xml:space="preserve">2020-24 (“the Strategy”) </w:t>
      </w:r>
      <w:r>
        <w:t xml:space="preserve">by officers and the Council Leader did not identify a need to revise the Strategy at this stage in the light of </w:t>
      </w:r>
      <w:r w:rsidR="001D63BC">
        <w:t xml:space="preserve">the </w:t>
      </w:r>
      <w:r>
        <w:t>COVID-19</w:t>
      </w:r>
      <w:r w:rsidR="001D63BC">
        <w:t xml:space="preserve"> pandemic</w:t>
      </w:r>
      <w:r>
        <w:t xml:space="preserve">, as it was considered the outcomes set for 2024 remain relevant and achievable. </w:t>
      </w:r>
      <w:r w:rsidR="005A6DBB">
        <w:t>Clearly this position could change as</w:t>
      </w:r>
      <w:r>
        <w:t xml:space="preserve"> the future impacts of COVID-19</w:t>
      </w:r>
      <w:r w:rsidR="005A6DBB">
        <w:t xml:space="preserve"> are unknown.</w:t>
      </w:r>
    </w:p>
    <w:p w14:paraId="592D3B01" w14:textId="3CCC1BF0" w:rsidR="005A6DBB" w:rsidRDefault="00CF5359" w:rsidP="00AE6BBF">
      <w:pPr>
        <w:pStyle w:val="bParagraphtext"/>
      </w:pPr>
      <w:r>
        <w:t xml:space="preserve">This first annual </w:t>
      </w:r>
      <w:r w:rsidR="001D63BC">
        <w:t xml:space="preserve">draft </w:t>
      </w:r>
      <w:r>
        <w:t>Business Plan</w:t>
      </w:r>
      <w:r w:rsidR="00D80532">
        <w:t xml:space="preserve"> does not include an update on what was achieved by the Council during 2019-20. Instead, a separate Annual Statement 2019-20 report </w:t>
      </w:r>
      <w:r w:rsidR="008863B0">
        <w:t xml:space="preserve">was </w:t>
      </w:r>
      <w:r w:rsidR="00D80532">
        <w:t xml:space="preserve">presented to </w:t>
      </w:r>
      <w:r w:rsidR="001D63BC">
        <w:t xml:space="preserve">the </w:t>
      </w:r>
      <w:r w:rsidR="00D80532">
        <w:t xml:space="preserve">Cabinet in </w:t>
      </w:r>
      <w:r w:rsidR="008863B0">
        <w:t xml:space="preserve">June </w:t>
      </w:r>
      <w:r w:rsidR="00D80532">
        <w:t>2020</w:t>
      </w:r>
      <w:r w:rsidR="00904D1F">
        <w:t xml:space="preserve"> and approved</w:t>
      </w:r>
      <w:r w:rsidR="00D80532">
        <w:t>. From 2021-22 onwards, the annual Business Plan will include a report on the delivery of the prior year’s priority work programme.</w:t>
      </w:r>
    </w:p>
    <w:p w14:paraId="373D8A8D" w14:textId="7D589F33" w:rsidR="00AE6BBF" w:rsidRDefault="00AE6BBF" w:rsidP="00AE6BBF">
      <w:pPr>
        <w:pStyle w:val="bParagraphtext"/>
      </w:pPr>
      <w:r>
        <w:t xml:space="preserve">The Business Plan work programme will also form the basis of key activities set out in individual Service Plans, for each service area within the </w:t>
      </w:r>
      <w:r w:rsidR="001D63BC">
        <w:t xml:space="preserve">Oxford </w:t>
      </w:r>
      <w:r>
        <w:t>City Council.</w:t>
      </w:r>
    </w:p>
    <w:p w14:paraId="4EF9205C" w14:textId="5F996DB9" w:rsidR="005A6DBB" w:rsidRDefault="00904D1F" w:rsidP="008311D8">
      <w:pPr>
        <w:pStyle w:val="bParagraphtext"/>
      </w:pPr>
      <w:r>
        <w:t>It had originally been intended that n</w:t>
      </w:r>
      <w:r w:rsidR="008A61D2">
        <w:t xml:space="preserve">ew </w:t>
      </w:r>
      <w:r>
        <w:t xml:space="preserve">corporate </w:t>
      </w:r>
      <w:r w:rsidR="008A61D2">
        <w:t xml:space="preserve">key performance indicators (KPIs) </w:t>
      </w:r>
      <w:r>
        <w:t xml:space="preserve">and targets </w:t>
      </w:r>
      <w:r w:rsidR="008A61D2">
        <w:t>for Oxford City Council</w:t>
      </w:r>
      <w:r w:rsidR="00CD2992">
        <w:t>,</w:t>
      </w:r>
      <w:r w:rsidR="00704F37">
        <w:t xml:space="preserve"> </w:t>
      </w:r>
      <w:r>
        <w:t>linked to delivery of the Council Strategy 2020-24</w:t>
      </w:r>
      <w:r w:rsidR="00CD2992">
        <w:t>,</w:t>
      </w:r>
      <w:r>
        <w:t xml:space="preserve"> would be developed at the same time as the Business Plan 2020-21. However, as a result of the COVID-19 situation</w:t>
      </w:r>
      <w:bookmarkStart w:id="1" w:name="LastEdit"/>
      <w:bookmarkEnd w:id="1"/>
      <w:r>
        <w:t xml:space="preserve"> which has had significant impact on a number of areas of service delivery and the Council’s financial position, it is proposed that the corporate KPIs and targets are developed following the revised Council annual Budget and Medium Term Financial Plan (MTFP) and cover the period 2021-24. </w:t>
      </w:r>
    </w:p>
    <w:p w14:paraId="465B3ACB" w14:textId="77777777" w:rsidR="008863FB" w:rsidRPr="005A6DBB" w:rsidRDefault="008A61D2" w:rsidP="008311D8">
      <w:pPr>
        <w:pStyle w:val="bParagraphtext"/>
      </w:pPr>
      <w:r>
        <w:t xml:space="preserve">These will be tracked and reported on over the </w:t>
      </w:r>
      <w:r w:rsidR="008863B0">
        <w:t xml:space="preserve">remaining three </w:t>
      </w:r>
      <w:r>
        <w:t xml:space="preserve">year period of the Council Strategy. Considered alongside the milestones set for individual activities within the annual Business Plan, the KPIs will enable monitoring of progress </w:t>
      </w:r>
      <w:r w:rsidRPr="005A6DBB">
        <w:t>towards delivering the outcomes set out in the Strategy.</w:t>
      </w:r>
    </w:p>
    <w:p w14:paraId="34EB61A0" w14:textId="79C1D0A5" w:rsidR="00216BF5" w:rsidRDefault="00704F37" w:rsidP="00CF5359">
      <w:pPr>
        <w:pStyle w:val="bParagraphtext"/>
      </w:pPr>
      <w:r w:rsidRPr="005A6DBB">
        <w:t xml:space="preserve">A paper setting out the proposed </w:t>
      </w:r>
      <w:r w:rsidR="005A6DBB" w:rsidRPr="005A6DBB">
        <w:t xml:space="preserve">corporate </w:t>
      </w:r>
      <w:r w:rsidR="00216BF5" w:rsidRPr="005A6DBB">
        <w:t>KPI</w:t>
      </w:r>
      <w:r w:rsidRPr="005A6DBB">
        <w:t>s and associated targets</w:t>
      </w:r>
      <w:r w:rsidR="00216BF5" w:rsidRPr="005A6DBB">
        <w:t xml:space="preserve"> will be presented to </w:t>
      </w:r>
      <w:r w:rsidR="001D63BC">
        <w:t xml:space="preserve">the </w:t>
      </w:r>
      <w:r w:rsidR="00216BF5" w:rsidRPr="005A6DBB">
        <w:t xml:space="preserve">Cabinet </w:t>
      </w:r>
      <w:r w:rsidR="007F54CD" w:rsidRPr="005A6DBB">
        <w:t xml:space="preserve">in </w:t>
      </w:r>
      <w:r w:rsidR="005A6DBB" w:rsidRPr="005A6DBB">
        <w:t xml:space="preserve">March 2021 </w:t>
      </w:r>
      <w:r w:rsidR="007F54CD" w:rsidRPr="005A6DBB">
        <w:t>for consideration</w:t>
      </w:r>
      <w:r w:rsidR="005A6DBB" w:rsidRPr="005A6DBB">
        <w:t>, alongside the draft Busines</w:t>
      </w:r>
      <w:r w:rsidR="005A6DBB">
        <w:t>s</w:t>
      </w:r>
      <w:r w:rsidR="005A6DBB" w:rsidRPr="005A6DBB">
        <w:t xml:space="preserve"> Plan 2021-22</w:t>
      </w:r>
      <w:r w:rsidR="007F54CD" w:rsidRPr="005A6DBB">
        <w:t>.</w:t>
      </w:r>
    </w:p>
    <w:p w14:paraId="7A200FA5" w14:textId="77777777" w:rsidR="00EF3125" w:rsidRPr="005A6DBB" w:rsidRDefault="00EF3125" w:rsidP="00EF3125">
      <w:pPr>
        <w:pStyle w:val="bParagraphtext"/>
        <w:numPr>
          <w:ilvl w:val="0"/>
          <w:numId w:val="0"/>
        </w:numPr>
        <w:ind w:left="360"/>
      </w:pPr>
    </w:p>
    <w:p w14:paraId="450D15D6" w14:textId="77777777" w:rsidR="00633578" w:rsidRPr="001356F1" w:rsidRDefault="0005009C" w:rsidP="00E87F7A">
      <w:pPr>
        <w:pStyle w:val="Heading1"/>
      </w:pPr>
      <w:r>
        <w:lastRenderedPageBreak/>
        <w:t xml:space="preserve">Development </w:t>
      </w:r>
      <w:r w:rsidR="00EA5120">
        <w:t>of the Business Plan 2020-21</w:t>
      </w:r>
    </w:p>
    <w:p w14:paraId="220B7D00" w14:textId="1C13448D" w:rsidR="006F2CD1" w:rsidRDefault="00EA5120" w:rsidP="001D10CF">
      <w:pPr>
        <w:pStyle w:val="bParagraphtext"/>
      </w:pPr>
      <w:r>
        <w:t xml:space="preserve">The whole </w:t>
      </w:r>
      <w:r w:rsidR="0008623A">
        <w:t xml:space="preserve">of the </w:t>
      </w:r>
      <w:r>
        <w:t>Council</w:t>
      </w:r>
      <w:r w:rsidR="0008623A">
        <w:t>’s</w:t>
      </w:r>
      <w:r>
        <w:t xml:space="preserve"> senior </w:t>
      </w:r>
      <w:r w:rsidR="0008623A">
        <w:t xml:space="preserve">management </w:t>
      </w:r>
      <w:r>
        <w:t xml:space="preserve">team has been involved in developing the draft Business Plan 2020-21. The Council’s Operational Delivery Group (ODG), which includes all Heads of Service, held a workshop in November 2019 </w:t>
      </w:r>
      <w:r w:rsidR="00E8197E">
        <w:t>to</w:t>
      </w:r>
      <w:r w:rsidR="00D03A95">
        <w:t xml:space="preserve"> consider </w:t>
      </w:r>
      <w:r w:rsidR="006F2CD1">
        <w:t xml:space="preserve">business priorities for </w:t>
      </w:r>
      <w:r w:rsidR="0008623A">
        <w:t xml:space="preserve">the </w:t>
      </w:r>
      <w:r w:rsidR="006F2CD1">
        <w:t xml:space="preserve">next </w:t>
      </w:r>
      <w:r w:rsidR="0008623A">
        <w:t xml:space="preserve">financial </w:t>
      </w:r>
      <w:r w:rsidR="00631686">
        <w:t>year,</w:t>
      </w:r>
      <w:r w:rsidR="006F2CD1">
        <w:t xml:space="preserve"> review</w:t>
      </w:r>
      <w:r w:rsidR="0008623A">
        <w:t>ed</w:t>
      </w:r>
      <w:r w:rsidR="006F2CD1">
        <w:t xml:space="preserve"> these against the emerging Council Strategy</w:t>
      </w:r>
      <w:r w:rsidR="00631686">
        <w:t>,</w:t>
      </w:r>
      <w:r w:rsidR="006F2CD1">
        <w:t xml:space="preserve"> and consider</w:t>
      </w:r>
      <w:r w:rsidR="0008623A">
        <w:t>ed</w:t>
      </w:r>
      <w:r w:rsidR="006F2CD1">
        <w:t xml:space="preserve"> the outcomes/milestones that might be identified to measure delivery. </w:t>
      </w:r>
      <w:r>
        <w:t>Th</w:t>
      </w:r>
      <w:r w:rsidR="006F2CD1">
        <w:t xml:space="preserve">e focus was on </w:t>
      </w:r>
      <w:proofErr w:type="spellStart"/>
      <w:r w:rsidR="006F2CD1">
        <w:t>workstreams</w:t>
      </w:r>
      <w:proofErr w:type="spellEnd"/>
      <w:r w:rsidR="006F2CD1">
        <w:t xml:space="preserve"> that will deliver change or represent development over the 12 month period, rather than </w:t>
      </w:r>
      <w:r>
        <w:t>business as usual (</w:t>
      </w:r>
      <w:r w:rsidR="006F2CD1">
        <w:t>BAU</w:t>
      </w:r>
      <w:r>
        <w:t>)</w:t>
      </w:r>
      <w:r w:rsidR="006F2CD1">
        <w:t xml:space="preserve"> activities. </w:t>
      </w:r>
    </w:p>
    <w:p w14:paraId="2DC71CB4" w14:textId="2A398FBE" w:rsidR="004963EA" w:rsidRPr="005A6DBB" w:rsidRDefault="00EA5120" w:rsidP="003753BB">
      <w:pPr>
        <w:pStyle w:val="bParagraphtext"/>
        <w:rPr>
          <w:b/>
        </w:rPr>
      </w:pPr>
      <w:r>
        <w:t xml:space="preserve">This was followed by </w:t>
      </w:r>
      <w:r w:rsidR="00216BF5">
        <w:t>three</w:t>
      </w:r>
      <w:r>
        <w:t xml:space="preserve"> further workshops involving officers in </w:t>
      </w:r>
      <w:r w:rsidR="0008623A">
        <w:t xml:space="preserve">the </w:t>
      </w:r>
      <w:r>
        <w:t>ODG, Corporate Management Team (CMT)</w:t>
      </w:r>
      <w:r w:rsidR="005A6DBB">
        <w:t>, which includes the Chief Executive and Directors, together with other officers</w:t>
      </w:r>
      <w:r w:rsidR="00216BF5">
        <w:t>, as well as one to one meetings with each Head of Service and Director</w:t>
      </w:r>
      <w:r>
        <w:t xml:space="preserve">. </w:t>
      </w:r>
      <w:r w:rsidR="00DD4037">
        <w:t>Th</w:t>
      </w:r>
      <w:r w:rsidR="00216BF5">
        <w:t>e</w:t>
      </w:r>
      <w:r w:rsidR="00DD4037">
        <w:t xml:space="preserve"> work </w:t>
      </w:r>
      <w:r w:rsidR="00AE6BBF">
        <w:t xml:space="preserve">resulted </w:t>
      </w:r>
      <w:r w:rsidR="00216BF5">
        <w:t xml:space="preserve">in the creation of a </w:t>
      </w:r>
      <w:r w:rsidR="00DD4037">
        <w:t xml:space="preserve">longlist of activities </w:t>
      </w:r>
      <w:r w:rsidR="00216BF5">
        <w:t xml:space="preserve">to be undertaken within 2020-21 to support each of the new Council Priorities: enable an inclusive economy, deliver more affordable housing, support thriving communities and pursue a zero carbon Oxford. A shortlist was developed from the longlist, which in turn was developed into the draft Business Plan, which captures key activities, milestones and measures. </w:t>
      </w:r>
    </w:p>
    <w:p w14:paraId="4AA4E59B" w14:textId="5E241FDB" w:rsidR="00EB6902" w:rsidRPr="00216BF5" w:rsidRDefault="00EB6902" w:rsidP="003753BB">
      <w:pPr>
        <w:pStyle w:val="bParagraphtext"/>
        <w:rPr>
          <w:b/>
        </w:rPr>
      </w:pPr>
      <w:r>
        <w:t xml:space="preserve">As part of the revision process, changes were made to the existing </w:t>
      </w:r>
      <w:r w:rsidR="005A6DBB">
        <w:t xml:space="preserve">draft </w:t>
      </w:r>
      <w:r>
        <w:t xml:space="preserve">document, and </w:t>
      </w:r>
      <w:r w:rsidR="005A6DBB">
        <w:t xml:space="preserve">reviewed again by </w:t>
      </w:r>
      <w:r w:rsidR="0008623A">
        <w:t xml:space="preserve">the </w:t>
      </w:r>
      <w:r>
        <w:t xml:space="preserve">ODG and </w:t>
      </w:r>
      <w:r w:rsidR="0008623A">
        <w:t xml:space="preserve">the </w:t>
      </w:r>
      <w:r>
        <w:t xml:space="preserve">CMT across July to agree suggested changes. </w:t>
      </w:r>
    </w:p>
    <w:p w14:paraId="33093856" w14:textId="77777777" w:rsidR="00E87BF2" w:rsidRPr="00E87BF2" w:rsidRDefault="00E87BF2" w:rsidP="00E43509">
      <w:pPr>
        <w:pStyle w:val="Heading1"/>
      </w:pPr>
      <w:r w:rsidRPr="00E87BF2">
        <w:t>Document Structure</w:t>
      </w:r>
    </w:p>
    <w:p w14:paraId="03C30A98" w14:textId="7BEC6757" w:rsidR="003F455B" w:rsidRDefault="00C66E1B" w:rsidP="00E43509">
      <w:pPr>
        <w:pStyle w:val="bParagraphtext"/>
      </w:pPr>
      <w:r>
        <w:t>T</w:t>
      </w:r>
      <w:r w:rsidR="00E87BF2">
        <w:t xml:space="preserve">he </w:t>
      </w:r>
      <w:r w:rsidR="00DD4037">
        <w:t xml:space="preserve">Business Plan activities sit below the four </w:t>
      </w:r>
      <w:r w:rsidR="004C7C9B">
        <w:t>Council</w:t>
      </w:r>
      <w:r w:rsidR="00E87BF2">
        <w:t xml:space="preserve"> Strategy </w:t>
      </w:r>
      <w:r w:rsidR="00DD4037">
        <w:t xml:space="preserve">20-24 </w:t>
      </w:r>
      <w:r w:rsidR="003F455B">
        <w:t xml:space="preserve">strategic </w:t>
      </w:r>
      <w:r w:rsidR="007F54CD">
        <w:t>priorities</w:t>
      </w:r>
      <w:r w:rsidR="003F455B">
        <w:t xml:space="preserve">. </w:t>
      </w:r>
      <w:r w:rsidR="00DD4037">
        <w:t xml:space="preserve">Although many of the activities are cross cutting in their nature, for ease of presentation </w:t>
      </w:r>
      <w:r w:rsidR="007F54CD">
        <w:t>each activity is</w:t>
      </w:r>
      <w:r w:rsidR="00DD4037">
        <w:t xml:space="preserve"> allocated to </w:t>
      </w:r>
      <w:r w:rsidR="007F54CD">
        <w:t>one</w:t>
      </w:r>
      <w:r w:rsidR="00DD4037">
        <w:t xml:space="preserve"> </w:t>
      </w:r>
      <w:r w:rsidR="007F54CD">
        <w:t xml:space="preserve">of the </w:t>
      </w:r>
      <w:r w:rsidR="00DD4037">
        <w:t xml:space="preserve">overarching </w:t>
      </w:r>
      <w:r w:rsidR="007F54CD">
        <w:t>priorities</w:t>
      </w:r>
      <w:r w:rsidR="00DD4037">
        <w:t xml:space="preserve">. </w:t>
      </w:r>
      <w:r w:rsidR="003F455B">
        <w:t xml:space="preserve"> </w:t>
      </w:r>
    </w:p>
    <w:p w14:paraId="6C7A2A67" w14:textId="77777777" w:rsidR="00631686" w:rsidRDefault="00631686" w:rsidP="00E43509">
      <w:pPr>
        <w:pStyle w:val="bParagraphtext"/>
      </w:pPr>
      <w:r>
        <w:t xml:space="preserve">In line with many other local authorities </w:t>
      </w:r>
      <w:r w:rsidR="007F54CD">
        <w:t xml:space="preserve">the Business Plan 2020-21 will be published in the form of a </w:t>
      </w:r>
      <w:r>
        <w:t xml:space="preserve">colour, fully accessible PDF. </w:t>
      </w:r>
    </w:p>
    <w:p w14:paraId="25B9B2AC" w14:textId="77777777" w:rsidR="0040736F" w:rsidRPr="001356F1" w:rsidRDefault="002329CF" w:rsidP="004A6D2F">
      <w:pPr>
        <w:pStyle w:val="Heading1"/>
      </w:pPr>
      <w:r w:rsidRPr="001356F1">
        <w:t>Financial implications</w:t>
      </w:r>
    </w:p>
    <w:p w14:paraId="600830B2" w14:textId="374565F9" w:rsidR="00CC4287" w:rsidRDefault="00AD3961" w:rsidP="00E43509">
      <w:pPr>
        <w:pStyle w:val="bParagraphtext"/>
      </w:pPr>
      <w:r>
        <w:t xml:space="preserve">The </w:t>
      </w:r>
      <w:r w:rsidR="0008623A">
        <w:t xml:space="preserve">draft </w:t>
      </w:r>
      <w:r w:rsidR="007F54CD">
        <w:t>Business Plan 2020-21</w:t>
      </w:r>
      <w:r>
        <w:t xml:space="preserve"> sets out high level </w:t>
      </w:r>
      <w:r w:rsidR="007F54CD">
        <w:t xml:space="preserve">activities and milestones that are reflected in the Council Budget 2020-21. It does not contain specific </w:t>
      </w:r>
      <w:r w:rsidR="00CC4287">
        <w:t xml:space="preserve">expenditure commitments.  </w:t>
      </w:r>
    </w:p>
    <w:p w14:paraId="3541100E" w14:textId="77777777" w:rsidR="0040736F" w:rsidRPr="00CC4287" w:rsidRDefault="00DA614B" w:rsidP="00E43509">
      <w:pPr>
        <w:pStyle w:val="Heading1"/>
      </w:pPr>
      <w:r w:rsidRPr="00CC4287">
        <w:t>Legal issues</w:t>
      </w:r>
    </w:p>
    <w:p w14:paraId="1C11B870" w14:textId="61A7323B" w:rsidR="00E87F7A" w:rsidRPr="001356F1" w:rsidRDefault="00CC4287" w:rsidP="00E43509">
      <w:pPr>
        <w:pStyle w:val="bParagraphtext"/>
      </w:pPr>
      <w:r>
        <w:t xml:space="preserve">There are no legal issues </w:t>
      </w:r>
      <w:r w:rsidR="0036331D">
        <w:t xml:space="preserve">arising from </w:t>
      </w:r>
      <w:proofErr w:type="gramStart"/>
      <w:r w:rsidR="0036331D">
        <w:t>this  report</w:t>
      </w:r>
      <w:proofErr w:type="gramEnd"/>
      <w:r>
        <w:t xml:space="preserve">. </w:t>
      </w:r>
    </w:p>
    <w:p w14:paraId="6EDD61DF" w14:textId="77777777" w:rsidR="002329CF" w:rsidRPr="001356F1" w:rsidRDefault="002329CF" w:rsidP="0050321C">
      <w:pPr>
        <w:pStyle w:val="Heading1"/>
      </w:pPr>
      <w:r w:rsidRPr="001356F1">
        <w:t xml:space="preserve">Equalities impact </w:t>
      </w:r>
    </w:p>
    <w:p w14:paraId="3E00A943" w14:textId="77777777" w:rsidR="00704F37" w:rsidRDefault="00CC4287" w:rsidP="00E43509">
      <w:pPr>
        <w:pStyle w:val="bParagraphtext"/>
      </w:pPr>
      <w:r>
        <w:t xml:space="preserve">The </w:t>
      </w:r>
      <w:r w:rsidR="007F54CD">
        <w:t>Business Plan 2020-21</w:t>
      </w:r>
      <w:r>
        <w:t xml:space="preserve"> is concerned with high level </w:t>
      </w:r>
      <w:r w:rsidR="007F54CD">
        <w:t>activities</w:t>
      </w:r>
      <w:r w:rsidR="00E57BB3">
        <w:t xml:space="preserve"> and </w:t>
      </w:r>
      <w:r w:rsidR="007F54CD">
        <w:t>milestones</w:t>
      </w:r>
      <w:r>
        <w:t xml:space="preserve">.  </w:t>
      </w:r>
      <w:r w:rsidR="007F54CD">
        <w:t xml:space="preserve">It contains specific actions designed to </w:t>
      </w:r>
      <w:r w:rsidR="00DF7200">
        <w:t xml:space="preserve">support strategic objectives of </w:t>
      </w:r>
      <w:r w:rsidR="007F54CD">
        <w:t>reduc</w:t>
      </w:r>
      <w:r w:rsidR="00DF7200">
        <w:t>ing</w:t>
      </w:r>
      <w:r w:rsidR="007F54CD">
        <w:t xml:space="preserve"> financial and social inequality and increas</w:t>
      </w:r>
      <w:r w:rsidR="00DF7200">
        <w:t>ing</w:t>
      </w:r>
      <w:r w:rsidR="007F54CD">
        <w:t xml:space="preserve"> inclusivity. </w:t>
      </w:r>
      <w:r w:rsidR="00DF7200">
        <w:t>These include</w:t>
      </w:r>
      <w:r w:rsidR="00704F37">
        <w:t>:</w:t>
      </w:r>
      <w:r w:rsidR="00DF7200">
        <w:t xml:space="preserve"> </w:t>
      </w:r>
    </w:p>
    <w:p w14:paraId="3A6A55EB" w14:textId="77777777" w:rsidR="00704F37" w:rsidRDefault="00DF7200" w:rsidP="00704F37">
      <w:pPr>
        <w:pStyle w:val="bParagraphtext"/>
        <w:numPr>
          <w:ilvl w:val="1"/>
          <w:numId w:val="14"/>
        </w:numPr>
      </w:pPr>
      <w:r>
        <w:t>creation of an O</w:t>
      </w:r>
      <w:r w:rsidRPr="00DF7200">
        <w:t xml:space="preserve">xfordshire Inclusive Economy Commission to develop </w:t>
      </w:r>
      <w:r>
        <w:t>plans</w:t>
      </w:r>
      <w:r w:rsidRPr="00DF7200">
        <w:t xml:space="preserve"> to ensure the benefits of growth are shared more widely across </w:t>
      </w:r>
      <w:r>
        <w:t xml:space="preserve">Oxford’s </w:t>
      </w:r>
      <w:r w:rsidRPr="00DF7200">
        <w:t xml:space="preserve">communities; </w:t>
      </w:r>
    </w:p>
    <w:p w14:paraId="1C6EE566" w14:textId="77777777" w:rsidR="00704F37" w:rsidRPr="00462746" w:rsidRDefault="00DF7200" w:rsidP="00704F37">
      <w:pPr>
        <w:pStyle w:val="bParagraphtext"/>
        <w:numPr>
          <w:ilvl w:val="1"/>
          <w:numId w:val="14"/>
        </w:numPr>
      </w:pPr>
      <w:r w:rsidRPr="00462746">
        <w:t xml:space="preserve">implementation of the City Council Workforce Equalities Action Plan and People Strategy to boost employee diversity; </w:t>
      </w:r>
    </w:p>
    <w:p w14:paraId="65634967" w14:textId="77777777" w:rsidR="0008507C" w:rsidRPr="0008507C" w:rsidRDefault="00E43509" w:rsidP="00462746">
      <w:pPr>
        <w:pStyle w:val="bParagraphtext"/>
        <w:numPr>
          <w:ilvl w:val="1"/>
          <w:numId w:val="14"/>
        </w:numPr>
        <w:rPr>
          <w:rFonts w:eastAsia="Arial" w:cs="Arial"/>
        </w:rPr>
      </w:pPr>
      <w:r w:rsidRPr="00462746">
        <w:lastRenderedPageBreak/>
        <w:t xml:space="preserve">creation and implementation of an Equalities </w:t>
      </w:r>
      <w:r w:rsidR="00462746" w:rsidRPr="00462746">
        <w:t>Strategy</w:t>
      </w:r>
      <w:r w:rsidRPr="00462746">
        <w:t xml:space="preserve"> to ensure all City Council services are accessible and effectively meet the needs of all of Oxford’s citizens, including those with protected characteristics</w:t>
      </w:r>
      <w:r w:rsidR="00462746" w:rsidRPr="00462746">
        <w:t>;</w:t>
      </w:r>
    </w:p>
    <w:p w14:paraId="2D03DBF8" w14:textId="77777777" w:rsidR="00462746" w:rsidRPr="0008507C" w:rsidRDefault="00462746" w:rsidP="00462746">
      <w:pPr>
        <w:pStyle w:val="bParagraphtext"/>
        <w:numPr>
          <w:ilvl w:val="1"/>
          <w:numId w:val="14"/>
        </w:numPr>
        <w:rPr>
          <w:rFonts w:eastAsia="Arial" w:cs="Arial"/>
        </w:rPr>
      </w:pPr>
      <w:r w:rsidRPr="00462746">
        <w:t xml:space="preserve">development of a Thriving Communities Strategy </w:t>
      </w:r>
      <w:r>
        <w:t>using data-driven insights to target programmes to reduce isolation, increase cultural and community involvement and improve health and well-being</w:t>
      </w:r>
      <w:r w:rsidR="0008507C">
        <w:t>;</w:t>
      </w:r>
      <w:r w:rsidRPr="00462746">
        <w:t xml:space="preserve"> </w:t>
      </w:r>
    </w:p>
    <w:p w14:paraId="081A93FC" w14:textId="77777777" w:rsidR="0008507C" w:rsidRPr="0008507C" w:rsidRDefault="0008507C" w:rsidP="0008507C">
      <w:pPr>
        <w:pStyle w:val="bParagraphtext"/>
        <w:numPr>
          <w:ilvl w:val="1"/>
          <w:numId w:val="14"/>
        </w:numPr>
        <w:rPr>
          <w:rFonts w:eastAsiaTheme="minorEastAsia"/>
        </w:rPr>
      </w:pPr>
      <w:r>
        <w:t xml:space="preserve">work to </w:t>
      </w:r>
      <w:r w:rsidR="00462746" w:rsidRPr="00462746">
        <w:t xml:space="preserve">increase </w:t>
      </w:r>
      <w:r w:rsidR="00462746" w:rsidRPr="00462746">
        <w:rPr>
          <w:rFonts w:eastAsia="Arial" w:cs="Arial"/>
        </w:rPr>
        <w:t>participation, inclusivity and accessibility of leisure and community centres, arts venues and parks, ensuring they work for everyone</w:t>
      </w:r>
      <w:r w:rsidR="00462746">
        <w:rPr>
          <w:rFonts w:eastAsia="Arial" w:cs="Arial"/>
        </w:rPr>
        <w:t>;</w:t>
      </w:r>
    </w:p>
    <w:p w14:paraId="7EABEAAF" w14:textId="77777777" w:rsidR="00462746" w:rsidRPr="00462746" w:rsidRDefault="00462746" w:rsidP="0008507C">
      <w:pPr>
        <w:pStyle w:val="bParagraphtext"/>
        <w:numPr>
          <w:ilvl w:val="1"/>
          <w:numId w:val="14"/>
        </w:numPr>
        <w:rPr>
          <w:rFonts w:eastAsiaTheme="minorEastAsia"/>
        </w:rPr>
      </w:pPr>
      <w:r>
        <w:rPr>
          <w:rFonts w:eastAsia="Arial"/>
        </w:rPr>
        <w:t xml:space="preserve">Creation of </w:t>
      </w:r>
      <w:r w:rsidRPr="00462746">
        <w:rPr>
          <w:rFonts w:eastAsia="Arial"/>
        </w:rPr>
        <w:t>a gender-balanced race advisory group that can support the Council and partners to shape policy and make decisions from a grass roots up perspective, as well as identify talent for recruitment</w:t>
      </w:r>
      <w:r w:rsidR="0008507C">
        <w:rPr>
          <w:rFonts w:eastAsia="Arial"/>
        </w:rPr>
        <w:t>;</w:t>
      </w:r>
    </w:p>
    <w:p w14:paraId="245727FF" w14:textId="77777777" w:rsidR="00704F37" w:rsidRDefault="00E43509" w:rsidP="00783A16">
      <w:pPr>
        <w:pStyle w:val="bParagraphtext"/>
        <w:numPr>
          <w:ilvl w:val="1"/>
          <w:numId w:val="14"/>
        </w:numPr>
      </w:pPr>
      <w:r>
        <w:t>development of a ‘One Council’ approach to preventing homelessness and ta</w:t>
      </w:r>
      <w:r w:rsidR="00704F37">
        <w:t>ckling rough sleeping in Oxford;</w:t>
      </w:r>
      <w:r>
        <w:t xml:space="preserve"> </w:t>
      </w:r>
    </w:p>
    <w:p w14:paraId="3EA6352F" w14:textId="77777777" w:rsidR="0008507C" w:rsidRPr="0008507C" w:rsidRDefault="00E43509" w:rsidP="0008507C">
      <w:pPr>
        <w:pStyle w:val="bParagraphtext"/>
        <w:numPr>
          <w:ilvl w:val="1"/>
          <w:numId w:val="14"/>
        </w:numPr>
        <w:rPr>
          <w:rFonts w:eastAsiaTheme="minorEastAsia"/>
        </w:rPr>
      </w:pPr>
      <w:r>
        <w:t xml:space="preserve">delivery of a countywide strategy involving other councils to transform the Adult Homeless Pathway in Oxfordshire; </w:t>
      </w:r>
    </w:p>
    <w:p w14:paraId="095313DC" w14:textId="77777777" w:rsidR="0008507C" w:rsidRPr="0008507C" w:rsidRDefault="00462746" w:rsidP="0008507C">
      <w:pPr>
        <w:pStyle w:val="bParagraphtext"/>
        <w:numPr>
          <w:ilvl w:val="1"/>
          <w:numId w:val="14"/>
        </w:numPr>
        <w:rPr>
          <w:color w:val="000000" w:themeColor="text1"/>
        </w:rPr>
      </w:pPr>
      <w:r>
        <w:t>hosting</w:t>
      </w:r>
      <w:r w:rsidR="001F58B7" w:rsidRPr="0008507C">
        <w:rPr>
          <w:rFonts w:cs="Arial"/>
        </w:rPr>
        <w:t xml:space="preserve"> a ‘summit’ bringing together education system leaders in Oxford to develop stronger partnership working to improve educational attainment</w:t>
      </w:r>
      <w:r w:rsidRPr="0008507C">
        <w:rPr>
          <w:rFonts w:cs="Arial"/>
        </w:rPr>
        <w:t>;</w:t>
      </w:r>
      <w:r w:rsidR="001F58B7" w:rsidRPr="0008507C">
        <w:rPr>
          <w:rFonts w:cs="Arial"/>
        </w:rPr>
        <w:t xml:space="preserve"> </w:t>
      </w:r>
    </w:p>
    <w:p w14:paraId="532D92D9" w14:textId="77777777" w:rsidR="0008507C" w:rsidRPr="0008507C" w:rsidRDefault="0008507C" w:rsidP="0008507C">
      <w:pPr>
        <w:pStyle w:val="bParagraphtext"/>
        <w:numPr>
          <w:ilvl w:val="1"/>
          <w:numId w:val="14"/>
        </w:numPr>
        <w:rPr>
          <w:color w:val="000000" w:themeColor="text1"/>
        </w:rPr>
      </w:pPr>
      <w:r>
        <w:t>p</w:t>
      </w:r>
      <w:r w:rsidR="001F58B7">
        <w:t>romot</w:t>
      </w:r>
      <w:r>
        <w:t>ion of</w:t>
      </w:r>
      <w:r w:rsidR="001F58B7">
        <w:t xml:space="preserve"> Oxford Brookes University’s local scholarship programme and help build stronger partnerships with them and local employers to support Oxford residents into higher education opportunities that could ultimately lead to local high skilled jobs. </w:t>
      </w:r>
    </w:p>
    <w:p w14:paraId="166763F4" w14:textId="77777777" w:rsidR="001F58B7" w:rsidRPr="0008507C" w:rsidRDefault="0008507C" w:rsidP="0008507C">
      <w:pPr>
        <w:pStyle w:val="bParagraphtext"/>
        <w:numPr>
          <w:ilvl w:val="1"/>
          <w:numId w:val="14"/>
        </w:numPr>
        <w:rPr>
          <w:color w:val="000000" w:themeColor="text1"/>
        </w:rPr>
      </w:pPr>
      <w:r>
        <w:t>P</w:t>
      </w:r>
      <w:r w:rsidR="001F58B7">
        <w:t>romot</w:t>
      </w:r>
      <w:r w:rsidR="00462746">
        <w:t>i</w:t>
      </w:r>
      <w:r>
        <w:t>on of</w:t>
      </w:r>
      <w:r w:rsidR="001F58B7">
        <w:t xml:space="preserve"> arts and culture to Early Years, NEETs (young people not in education, employment or training) and Black, Asian and minority ethnic (BAME) children and young people. </w:t>
      </w:r>
    </w:p>
    <w:p w14:paraId="1772484E" w14:textId="77777777" w:rsidR="00CC4287" w:rsidRDefault="00E43509" w:rsidP="00E43509">
      <w:pPr>
        <w:pStyle w:val="bParagraphtext"/>
      </w:pPr>
      <w:r>
        <w:t xml:space="preserve">However, the Business Plan summarises priority areas of work rather than providing detail on </w:t>
      </w:r>
      <w:r w:rsidR="00E57BB3">
        <w:t xml:space="preserve">how the </w:t>
      </w:r>
      <w:r>
        <w:t>work will be undertaken</w:t>
      </w:r>
      <w:r w:rsidR="00CC4287">
        <w:t xml:space="preserve">.  Therefore an Equalities </w:t>
      </w:r>
      <w:r w:rsidR="0093067A" w:rsidRPr="001356F1">
        <w:t>Impact Assessment</w:t>
      </w:r>
      <w:r w:rsidR="002329CF" w:rsidRPr="001356F1">
        <w:t xml:space="preserve"> </w:t>
      </w:r>
      <w:r w:rsidR="00CC4287">
        <w:t xml:space="preserve">is not possible at this point.  </w:t>
      </w:r>
    </w:p>
    <w:p w14:paraId="164CA8D0" w14:textId="77777777" w:rsidR="00CC4287" w:rsidRDefault="00CC4287" w:rsidP="00E43509">
      <w:pPr>
        <w:pStyle w:val="bParagraphtext"/>
        <w:numPr>
          <w:ilvl w:val="0"/>
          <w:numId w:val="0"/>
        </w:numPr>
        <w:ind w:left="360"/>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69"/>
        <w:gridCol w:w="4962"/>
      </w:tblGrid>
      <w:tr w:rsidR="00DF093E" w:rsidRPr="001356F1" w14:paraId="0BB3B523" w14:textId="77777777" w:rsidTr="00A46E98">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14:paraId="15F4EA30" w14:textId="77777777" w:rsidR="00E87F7A" w:rsidRPr="001356F1" w:rsidRDefault="00E87F7A" w:rsidP="00A46E98">
            <w:pPr>
              <w:rPr>
                <w:b/>
              </w:rPr>
            </w:pPr>
            <w:r w:rsidRPr="001356F1">
              <w:rPr>
                <w:b/>
              </w:rPr>
              <w:t>Report author</w:t>
            </w:r>
          </w:p>
        </w:tc>
        <w:tc>
          <w:tcPr>
            <w:tcW w:w="4962" w:type="dxa"/>
            <w:tcBorders>
              <w:top w:val="single" w:sz="8" w:space="0" w:color="000000"/>
              <w:left w:val="nil"/>
              <w:bottom w:val="single" w:sz="8" w:space="0" w:color="000000"/>
              <w:right w:val="single" w:sz="8" w:space="0" w:color="000000"/>
            </w:tcBorders>
            <w:shd w:val="clear" w:color="auto" w:fill="auto"/>
          </w:tcPr>
          <w:p w14:paraId="6FC8F6DF" w14:textId="77777777" w:rsidR="00E87F7A" w:rsidRPr="001356F1" w:rsidRDefault="00E43509" w:rsidP="00A46E98">
            <w:r>
              <w:t xml:space="preserve">Mish </w:t>
            </w:r>
            <w:proofErr w:type="spellStart"/>
            <w:r>
              <w:t>Tullar</w:t>
            </w:r>
            <w:proofErr w:type="spellEnd"/>
          </w:p>
        </w:tc>
      </w:tr>
      <w:tr w:rsidR="00DF093E" w:rsidRPr="001356F1" w14:paraId="6C9A9539" w14:textId="77777777" w:rsidTr="00A46E98">
        <w:trPr>
          <w:cantSplit/>
          <w:trHeight w:val="396"/>
        </w:trPr>
        <w:tc>
          <w:tcPr>
            <w:tcW w:w="3969" w:type="dxa"/>
            <w:tcBorders>
              <w:top w:val="single" w:sz="8" w:space="0" w:color="000000"/>
              <w:left w:val="single" w:sz="8" w:space="0" w:color="000000"/>
              <w:bottom w:val="nil"/>
              <w:right w:val="nil"/>
            </w:tcBorders>
            <w:shd w:val="clear" w:color="auto" w:fill="auto"/>
          </w:tcPr>
          <w:p w14:paraId="0838B764" w14:textId="77777777" w:rsidR="00E87F7A" w:rsidRPr="001356F1" w:rsidRDefault="00E87F7A" w:rsidP="00A46E98">
            <w:r w:rsidRPr="001356F1">
              <w:t>Job title</w:t>
            </w:r>
          </w:p>
        </w:tc>
        <w:tc>
          <w:tcPr>
            <w:tcW w:w="4962" w:type="dxa"/>
            <w:tcBorders>
              <w:top w:val="single" w:sz="8" w:space="0" w:color="000000"/>
              <w:left w:val="nil"/>
              <w:bottom w:val="nil"/>
              <w:right w:val="single" w:sz="8" w:space="0" w:color="000000"/>
            </w:tcBorders>
            <w:shd w:val="clear" w:color="auto" w:fill="auto"/>
          </w:tcPr>
          <w:p w14:paraId="02E0293C" w14:textId="77777777" w:rsidR="00E87F7A" w:rsidRPr="001356F1" w:rsidRDefault="00E43509" w:rsidP="00E43509">
            <w:r>
              <w:t xml:space="preserve">Head of Corporate </w:t>
            </w:r>
            <w:r w:rsidR="00CC4287">
              <w:t>Policy</w:t>
            </w:r>
            <w:r>
              <w:t>,</w:t>
            </w:r>
            <w:r w:rsidR="00CC4287">
              <w:t xml:space="preserve"> Partnerships</w:t>
            </w:r>
            <w:r>
              <w:t xml:space="preserve"> and Communications</w:t>
            </w:r>
          </w:p>
        </w:tc>
      </w:tr>
      <w:tr w:rsidR="00DF093E" w:rsidRPr="001356F1" w14:paraId="3393D04C" w14:textId="77777777" w:rsidTr="00A46E98">
        <w:trPr>
          <w:cantSplit/>
          <w:trHeight w:val="396"/>
        </w:trPr>
        <w:tc>
          <w:tcPr>
            <w:tcW w:w="3969" w:type="dxa"/>
            <w:tcBorders>
              <w:top w:val="nil"/>
              <w:left w:val="single" w:sz="8" w:space="0" w:color="000000"/>
              <w:bottom w:val="nil"/>
              <w:right w:val="nil"/>
            </w:tcBorders>
            <w:shd w:val="clear" w:color="auto" w:fill="auto"/>
          </w:tcPr>
          <w:p w14:paraId="015B8EEB" w14:textId="77777777" w:rsidR="00E87F7A" w:rsidRPr="001356F1" w:rsidRDefault="00E87F7A" w:rsidP="00A46E98">
            <w:r w:rsidRPr="001356F1">
              <w:t>Service area or department</w:t>
            </w:r>
          </w:p>
        </w:tc>
        <w:tc>
          <w:tcPr>
            <w:tcW w:w="4962" w:type="dxa"/>
            <w:tcBorders>
              <w:top w:val="nil"/>
              <w:left w:val="nil"/>
              <w:bottom w:val="nil"/>
              <w:right w:val="single" w:sz="8" w:space="0" w:color="000000"/>
            </w:tcBorders>
            <w:shd w:val="clear" w:color="auto" w:fill="auto"/>
          </w:tcPr>
          <w:p w14:paraId="30868472" w14:textId="1582D1B0" w:rsidR="00E87F7A" w:rsidRPr="001356F1" w:rsidRDefault="00C45503" w:rsidP="00C45503">
            <w:r>
              <w:t>Assistant Chief Executive</w:t>
            </w:r>
          </w:p>
        </w:tc>
      </w:tr>
      <w:tr w:rsidR="00DF093E" w:rsidRPr="001356F1" w14:paraId="18FBAEC0" w14:textId="77777777" w:rsidTr="00A46E98">
        <w:trPr>
          <w:cantSplit/>
          <w:trHeight w:val="396"/>
        </w:trPr>
        <w:tc>
          <w:tcPr>
            <w:tcW w:w="3969" w:type="dxa"/>
            <w:tcBorders>
              <w:top w:val="nil"/>
              <w:left w:val="single" w:sz="8" w:space="0" w:color="000000"/>
              <w:bottom w:val="nil"/>
              <w:right w:val="nil"/>
            </w:tcBorders>
            <w:shd w:val="clear" w:color="auto" w:fill="auto"/>
          </w:tcPr>
          <w:p w14:paraId="48AAD281" w14:textId="77777777" w:rsidR="00E87F7A" w:rsidRPr="001356F1" w:rsidRDefault="00E87F7A" w:rsidP="00A46E98">
            <w:r w:rsidRPr="001356F1">
              <w:t xml:space="preserve">Telephone </w:t>
            </w:r>
          </w:p>
        </w:tc>
        <w:tc>
          <w:tcPr>
            <w:tcW w:w="4962" w:type="dxa"/>
            <w:tcBorders>
              <w:top w:val="nil"/>
              <w:left w:val="nil"/>
              <w:bottom w:val="nil"/>
              <w:right w:val="single" w:sz="8" w:space="0" w:color="000000"/>
            </w:tcBorders>
            <w:shd w:val="clear" w:color="auto" w:fill="auto"/>
          </w:tcPr>
          <w:p w14:paraId="5C5A8DB8" w14:textId="77777777" w:rsidR="00E87F7A" w:rsidRPr="001356F1" w:rsidRDefault="00E43509" w:rsidP="00A46E98">
            <w:r>
              <w:t>07483 010499</w:t>
            </w:r>
            <w:r w:rsidR="00E87F7A" w:rsidRPr="001356F1">
              <w:t xml:space="preserve">  </w:t>
            </w:r>
          </w:p>
        </w:tc>
      </w:tr>
      <w:tr w:rsidR="005570B5" w:rsidRPr="001356F1" w14:paraId="3ED7188E" w14:textId="77777777" w:rsidTr="00A46E98">
        <w:trPr>
          <w:cantSplit/>
          <w:trHeight w:val="396"/>
        </w:trPr>
        <w:tc>
          <w:tcPr>
            <w:tcW w:w="3969" w:type="dxa"/>
            <w:tcBorders>
              <w:top w:val="nil"/>
              <w:left w:val="single" w:sz="8" w:space="0" w:color="000000"/>
              <w:bottom w:val="single" w:sz="8" w:space="0" w:color="000000"/>
              <w:right w:val="nil"/>
            </w:tcBorders>
            <w:shd w:val="clear" w:color="auto" w:fill="auto"/>
          </w:tcPr>
          <w:p w14:paraId="0A6BCC9A" w14:textId="77777777" w:rsidR="00E87F7A" w:rsidRPr="001356F1" w:rsidRDefault="00E87F7A" w:rsidP="00A46E98">
            <w:r w:rsidRPr="001356F1">
              <w:t xml:space="preserve">e-mail </w:t>
            </w:r>
          </w:p>
        </w:tc>
        <w:tc>
          <w:tcPr>
            <w:tcW w:w="4962" w:type="dxa"/>
            <w:tcBorders>
              <w:top w:val="nil"/>
              <w:left w:val="nil"/>
              <w:bottom w:val="single" w:sz="8" w:space="0" w:color="000000"/>
              <w:right w:val="single" w:sz="8" w:space="0" w:color="000000"/>
            </w:tcBorders>
            <w:shd w:val="clear" w:color="auto" w:fill="auto"/>
          </w:tcPr>
          <w:p w14:paraId="6494E30B" w14:textId="77777777" w:rsidR="00E87F7A" w:rsidRPr="001356F1" w:rsidRDefault="00E60339" w:rsidP="00E43509">
            <w:pPr>
              <w:rPr>
                <w:rStyle w:val="Hyperlink"/>
                <w:color w:val="000000"/>
              </w:rPr>
            </w:pPr>
            <w:hyperlink r:id="rId8" w:history="1">
              <w:r w:rsidR="00E43509" w:rsidRPr="0099560C">
                <w:rPr>
                  <w:rStyle w:val="Hyperlink"/>
                </w:rPr>
                <w:t>mtullar@oxford.gov.uk</w:t>
              </w:r>
            </w:hyperlink>
            <w:r w:rsidR="00CC4287">
              <w:rPr>
                <w:rStyle w:val="Hyperlink"/>
                <w:color w:val="000000"/>
              </w:rPr>
              <w:t xml:space="preserve"> </w:t>
            </w:r>
          </w:p>
        </w:tc>
      </w:tr>
    </w:tbl>
    <w:p w14:paraId="5CD5C737" w14:textId="77777777" w:rsidR="00433B96" w:rsidRPr="001356F1" w:rsidRDefault="00433B96" w:rsidP="004A6D2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DF093E" w:rsidRPr="001356F1" w14:paraId="47BE3906" w14:textId="77777777" w:rsidTr="00A46E98">
        <w:tc>
          <w:tcPr>
            <w:tcW w:w="8931" w:type="dxa"/>
            <w:tcBorders>
              <w:top w:val="single" w:sz="4" w:space="0" w:color="auto"/>
              <w:left w:val="single" w:sz="4" w:space="0" w:color="auto"/>
              <w:bottom w:val="single" w:sz="8" w:space="0" w:color="000000"/>
              <w:right w:val="single" w:sz="4" w:space="0" w:color="auto"/>
            </w:tcBorders>
            <w:shd w:val="clear" w:color="auto" w:fill="auto"/>
          </w:tcPr>
          <w:p w14:paraId="10487BB3" w14:textId="77777777" w:rsidR="0093067A" w:rsidRPr="001356F1" w:rsidRDefault="00182B81" w:rsidP="00F41AC1">
            <w:r w:rsidRPr="001356F1">
              <w:rPr>
                <w:rStyle w:val="Firstpagetablebold"/>
              </w:rPr>
              <w:t xml:space="preserve">Background Papers: </w:t>
            </w:r>
            <w:r w:rsidRPr="001356F1">
              <w:rPr>
                <w:rStyle w:val="Firstpagetablebold"/>
                <w:b w:val="0"/>
              </w:rPr>
              <w:t>None</w:t>
            </w:r>
          </w:p>
        </w:tc>
      </w:tr>
    </w:tbl>
    <w:p w14:paraId="700A1728" w14:textId="77777777" w:rsidR="00CE4C87" w:rsidRDefault="00CE4C87" w:rsidP="0093067A"/>
    <w:sectPr w:rsidR="00CE4C87" w:rsidSect="00BC200B">
      <w:footerReference w:type="even" r:id="rId9"/>
      <w:headerReference w:type="first" r:id="rId10"/>
      <w:footerReference w:type="first" r:id="rId11"/>
      <w:pgSz w:w="11906" w:h="16838" w:code="9"/>
      <w:pgMar w:top="1418" w:right="1304" w:bottom="1304" w:left="1304" w:header="113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C3761" w14:textId="77777777" w:rsidR="00244EFF" w:rsidRDefault="00244EFF" w:rsidP="004A6D2F">
      <w:r>
        <w:separator/>
      </w:r>
    </w:p>
  </w:endnote>
  <w:endnote w:type="continuationSeparator" w:id="0">
    <w:p w14:paraId="563BDD47" w14:textId="77777777" w:rsidR="00244EFF" w:rsidRDefault="00244EFF"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09069" w14:textId="77777777" w:rsidR="00364FAD" w:rsidRDefault="00364FAD" w:rsidP="004A6D2F">
    <w:pPr>
      <w:pStyle w:val="Footer"/>
    </w:pPr>
    <w:r>
      <w:t>Do not use a footer or page numbers.</w:t>
    </w:r>
  </w:p>
  <w:p w14:paraId="1CC0D760" w14:textId="77777777" w:rsidR="00364FAD" w:rsidRDefault="00364FAD" w:rsidP="004A6D2F">
    <w:pPr>
      <w:pStyle w:val="Footer"/>
    </w:pPr>
  </w:p>
  <w:p w14:paraId="2D133F70" w14:textId="77777777" w:rsidR="00364FAD" w:rsidRDefault="00364FAD" w:rsidP="004A6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8F88C" w14:textId="77777777" w:rsidR="00A701B5" w:rsidRDefault="00745BF0" w:rsidP="004A6D2F">
    <w:pPr>
      <w:pStyle w:val="Footer"/>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CAF87" w14:textId="77777777" w:rsidR="00244EFF" w:rsidRDefault="00244EFF" w:rsidP="004A6D2F">
      <w:r>
        <w:separator/>
      </w:r>
    </w:p>
  </w:footnote>
  <w:footnote w:type="continuationSeparator" w:id="0">
    <w:p w14:paraId="3C032B03" w14:textId="77777777" w:rsidR="00244EFF" w:rsidRDefault="00244EFF" w:rsidP="004A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181FB" w14:textId="77777777" w:rsidR="00D5547E" w:rsidRDefault="00FC6FEA" w:rsidP="00D5547E">
    <w:pPr>
      <w:pStyle w:val="Header"/>
      <w:jc w:val="right"/>
    </w:pPr>
    <w:r>
      <w:rPr>
        <w:noProof/>
      </w:rPr>
      <w:drawing>
        <wp:inline distT="0" distB="0" distL="0" distR="0" wp14:anchorId="2F40FD55" wp14:editId="6B438004">
          <wp:extent cx="843280" cy="1117600"/>
          <wp:effectExtent l="0" t="0" r="0" b="6350"/>
          <wp:docPr id="1" name="Picture 1"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280" cy="111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FDEC5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70EF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B46E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90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347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0603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C253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CAEA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88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E431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A1C95"/>
    <w:multiLevelType w:val="multilevel"/>
    <w:tmpl w:val="9ADA1AA0"/>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38C30BB"/>
    <w:multiLevelType w:val="multilevel"/>
    <w:tmpl w:val="E67CE66C"/>
    <w:styleLink w:val="StyleNumberedLeft0cmHanging075cm"/>
    <w:lvl w:ilvl="0">
      <w:start w:val="1"/>
      <w:numFmt w:val="decimal"/>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3F44E4F"/>
    <w:multiLevelType w:val="hybridMultilevel"/>
    <w:tmpl w:val="F4F4E52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49C05EF"/>
    <w:multiLevelType w:val="multilevel"/>
    <w:tmpl w:val="43D6D2FA"/>
    <w:numStyleLink w:val="StyleBulletedSymbolsymbolLeft063cmHanging063cm"/>
  </w:abstractNum>
  <w:abstractNum w:abstractNumId="15" w15:restartNumberingAfterBreak="0">
    <w:nsid w:val="092922A7"/>
    <w:multiLevelType w:val="hybridMultilevel"/>
    <w:tmpl w:val="2B26D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A731236"/>
    <w:multiLevelType w:val="multilevel"/>
    <w:tmpl w:val="1700ACF6"/>
    <w:lvl w:ilvl="0">
      <w:start w:val="1"/>
      <w:numFmt w:val="decimal"/>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20D3BDD"/>
    <w:multiLevelType w:val="hybridMultilevel"/>
    <w:tmpl w:val="293EB4B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AF9782E"/>
    <w:multiLevelType w:val="hybridMultilevel"/>
    <w:tmpl w:val="99F48B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EFE3CBC"/>
    <w:multiLevelType w:val="hybridMultilevel"/>
    <w:tmpl w:val="8BD0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0980FC5"/>
    <w:multiLevelType w:val="hybridMultilevel"/>
    <w:tmpl w:val="5B36B17E"/>
    <w:lvl w:ilvl="0" w:tplc="AFA25F0A">
      <w:start w:val="1"/>
      <w:numFmt w:val="bullet"/>
      <w:pStyle w:val="Bulletpoints"/>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22263A6A"/>
    <w:multiLevelType w:val="multilevel"/>
    <w:tmpl w:val="43D6D2FA"/>
    <w:numStyleLink w:val="StyleBulletedSymbolsymbolLeft063cmHanging063cm"/>
  </w:abstractNum>
  <w:abstractNum w:abstractNumId="22" w15:restartNumberingAfterBreak="0">
    <w:nsid w:val="2C0A3AC3"/>
    <w:multiLevelType w:val="hybridMultilevel"/>
    <w:tmpl w:val="2B326A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DD74261"/>
    <w:multiLevelType w:val="multilevel"/>
    <w:tmpl w:val="9ADA1AA0"/>
    <w:lvl w:ilvl="0">
      <w:start w:val="1"/>
      <w:numFmt w:val="bullet"/>
      <w:lvlText w:val=""/>
      <w:lvlJc w:val="left"/>
      <w:pPr>
        <w:ind w:left="720" w:hanging="360"/>
      </w:pPr>
      <w:rPr>
        <w:rFonts w:ascii="Symbol" w:hAnsi="Symbol" w:hint="defaul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09B6D4F"/>
    <w:multiLevelType w:val="multilevel"/>
    <w:tmpl w:val="9A7029CE"/>
    <w:lvl w:ilvl="0">
      <w:start w:val="1"/>
      <w:numFmt w:val="bullet"/>
      <w:lvlText w:val=""/>
      <w:lvlJc w:val="left"/>
      <w:pPr>
        <w:ind w:left="720" w:hanging="360"/>
      </w:pPr>
      <w:rPr>
        <w:rFonts w:ascii="Symbol" w:hAnsi="Symbol" w:hint="default"/>
        <w:color w:val="000000"/>
        <w:sz w:val="24"/>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72E1206"/>
    <w:multiLevelType w:val="hybridMultilevel"/>
    <w:tmpl w:val="B7F25C98"/>
    <w:lvl w:ilvl="0" w:tplc="FFFFFFFF">
      <w:start w:val="1"/>
      <w:numFmt w:val="decimal"/>
      <w:pStyle w:val="Style2"/>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B0B4923"/>
    <w:multiLevelType w:val="hybridMultilevel"/>
    <w:tmpl w:val="2D8835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AB1B1D"/>
    <w:multiLevelType w:val="hybridMultilevel"/>
    <w:tmpl w:val="D2022738"/>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0343E22"/>
    <w:multiLevelType w:val="hybridMultilevel"/>
    <w:tmpl w:val="3E3ABABA"/>
    <w:lvl w:ilvl="0" w:tplc="081A0C3A">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2B303AB"/>
    <w:multiLevelType w:val="hybridMultilevel"/>
    <w:tmpl w:val="C74AD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7F1004"/>
    <w:multiLevelType w:val="hybridMultilevel"/>
    <w:tmpl w:val="4E022B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612530E"/>
    <w:multiLevelType w:val="hybridMultilevel"/>
    <w:tmpl w:val="CEECF3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6764EAF"/>
    <w:multiLevelType w:val="hybridMultilevel"/>
    <w:tmpl w:val="AB625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B1F2289"/>
    <w:multiLevelType w:val="hybridMultilevel"/>
    <w:tmpl w:val="2DB289CA"/>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786"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D8F2C59"/>
    <w:multiLevelType w:val="hybridMultilevel"/>
    <w:tmpl w:val="396C5B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565907"/>
    <w:multiLevelType w:val="hybridMultilevel"/>
    <w:tmpl w:val="5594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5ABA5FD8"/>
    <w:multiLevelType w:val="multilevel"/>
    <w:tmpl w:val="43D6D2FA"/>
    <w:numStyleLink w:val="StyleBulletedSymbolsymbolLeft063cmHanging063cm"/>
  </w:abstractNum>
  <w:abstractNum w:abstractNumId="37" w15:restartNumberingAfterBreak="0">
    <w:nsid w:val="5C7E19E2"/>
    <w:multiLevelType w:val="hybridMultilevel"/>
    <w:tmpl w:val="3146A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A22831"/>
    <w:multiLevelType w:val="multilevel"/>
    <w:tmpl w:val="43D6D2FA"/>
    <w:numStyleLink w:val="StyleBulletedSymbolsymbolLeft063cmHanging063cm"/>
  </w:abstractNum>
  <w:abstractNum w:abstractNumId="39" w15:restartNumberingAfterBreak="0">
    <w:nsid w:val="635628A1"/>
    <w:multiLevelType w:val="hybridMultilevel"/>
    <w:tmpl w:val="DF5A2B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36F710F"/>
    <w:multiLevelType w:val="hybridMultilevel"/>
    <w:tmpl w:val="1F66E5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A9F2B3C"/>
    <w:multiLevelType w:val="multilevel"/>
    <w:tmpl w:val="4C5820D8"/>
    <w:lvl w:ilvl="0">
      <w:start w:val="1"/>
      <w:numFmt w:val="decimal"/>
      <w:pStyle w:val="Numberedlist"/>
      <w:lvlText w:val="%1."/>
      <w:lvlJc w:val="left"/>
      <w:pPr>
        <w:ind w:left="720" w:hanging="360"/>
      </w:pPr>
      <w:rPr>
        <w:rFonts w:ascii="Arial" w:hAnsi="Aria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AB451DF"/>
    <w:multiLevelType w:val="hybridMultilevel"/>
    <w:tmpl w:val="1848FB70"/>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3" w15:restartNumberingAfterBreak="0">
    <w:nsid w:val="6B1550E4"/>
    <w:multiLevelType w:val="hybridMultilevel"/>
    <w:tmpl w:val="DD86F5EA"/>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D45712"/>
    <w:multiLevelType w:val="hybridMultilevel"/>
    <w:tmpl w:val="21284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D16223"/>
    <w:multiLevelType w:val="hybridMultilevel"/>
    <w:tmpl w:val="E67CE6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4890A3B"/>
    <w:multiLevelType w:val="hybridMultilevel"/>
    <w:tmpl w:val="4CC0B9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91332B7"/>
    <w:multiLevelType w:val="hybridMultilevel"/>
    <w:tmpl w:val="C6E25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98365C6"/>
    <w:multiLevelType w:val="multilevel"/>
    <w:tmpl w:val="F690A242"/>
    <w:lvl w:ilvl="0">
      <w:start w:val="1"/>
      <w:numFmt w:val="decimal"/>
      <w:pStyle w:val="ListParagraph"/>
      <w:lvlText w:val="%1."/>
      <w:lvlJc w:val="left"/>
      <w:pPr>
        <w:ind w:left="360" w:hanging="360"/>
      </w:pPr>
      <w:rPr>
        <w:rFonts w:ascii="Arial" w:hAnsi="Arial"/>
        <w:b w:val="0"/>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5"/>
  </w:num>
  <w:num w:numId="2">
    <w:abstractNumId w:val="43"/>
  </w:num>
  <w:num w:numId="3">
    <w:abstractNumId w:val="31"/>
  </w:num>
  <w:num w:numId="4">
    <w:abstractNumId w:val="22"/>
  </w:num>
  <w:num w:numId="5">
    <w:abstractNumId w:val="37"/>
  </w:num>
  <w:num w:numId="6">
    <w:abstractNumId w:val="45"/>
  </w:num>
  <w:num w:numId="7">
    <w:abstractNumId w:val="30"/>
  </w:num>
  <w:num w:numId="8">
    <w:abstractNumId w:val="26"/>
  </w:num>
  <w:num w:numId="9">
    <w:abstractNumId w:val="15"/>
  </w:num>
  <w:num w:numId="10">
    <w:abstractNumId w:val="19"/>
  </w:num>
  <w:num w:numId="11">
    <w:abstractNumId w:val="34"/>
  </w:num>
  <w:num w:numId="12">
    <w:abstractNumId w:val="32"/>
  </w:num>
  <w:num w:numId="13">
    <w:abstractNumId w:val="11"/>
  </w:num>
  <w:num w:numId="14">
    <w:abstractNumId w:val="48"/>
  </w:num>
  <w:num w:numId="15">
    <w:abstractNumId w:val="20"/>
  </w:num>
  <w:num w:numId="16">
    <w:abstractNumId w:val="12"/>
  </w:num>
  <w:num w:numId="17">
    <w:abstractNumId w:val="36"/>
  </w:num>
  <w:num w:numId="18">
    <w:abstractNumId w:val="14"/>
  </w:num>
  <w:num w:numId="19">
    <w:abstractNumId w:val="38"/>
  </w:num>
  <w:num w:numId="20">
    <w:abstractNumId w:val="21"/>
  </w:num>
  <w:num w:numId="21">
    <w:abstractNumId w:val="28"/>
  </w:num>
  <w:num w:numId="22">
    <w:abstractNumId w:val="16"/>
  </w:num>
  <w:num w:numId="23">
    <w:abstractNumId w:val="41"/>
  </w:num>
  <w:num w:numId="24">
    <w:abstractNumId w:val="9"/>
  </w:num>
  <w:num w:numId="25">
    <w:abstractNumId w:val="8"/>
  </w:num>
  <w:num w:numId="26">
    <w:abstractNumId w:val="7"/>
  </w:num>
  <w:num w:numId="27">
    <w:abstractNumId w:val="6"/>
  </w:num>
  <w:num w:numId="28">
    <w:abstractNumId w:val="5"/>
  </w:num>
  <w:num w:numId="29">
    <w:abstractNumId w:val="4"/>
  </w:num>
  <w:num w:numId="30">
    <w:abstractNumId w:val="3"/>
  </w:num>
  <w:num w:numId="31">
    <w:abstractNumId w:val="2"/>
  </w:num>
  <w:num w:numId="32">
    <w:abstractNumId w:val="1"/>
  </w:num>
  <w:num w:numId="33">
    <w:abstractNumId w:val="0"/>
  </w:num>
  <w:num w:numId="34">
    <w:abstractNumId w:val="47"/>
  </w:num>
  <w:num w:numId="35">
    <w:abstractNumId w:val="44"/>
  </w:num>
  <w:num w:numId="36">
    <w:abstractNumId w:val="23"/>
  </w:num>
  <w:num w:numId="37">
    <w:abstractNumId w:val="10"/>
  </w:num>
  <w:num w:numId="38">
    <w:abstractNumId w:val="24"/>
  </w:num>
  <w:num w:numId="39">
    <w:abstractNumId w:val="42"/>
  </w:num>
  <w:num w:numId="40">
    <w:abstractNumId w:val="18"/>
  </w:num>
  <w:num w:numId="41">
    <w:abstractNumId w:val="13"/>
  </w:num>
  <w:num w:numId="42">
    <w:abstractNumId w:val="29"/>
  </w:num>
  <w:num w:numId="43">
    <w:abstractNumId w:val="46"/>
  </w:num>
  <w:num w:numId="44">
    <w:abstractNumId w:val="40"/>
  </w:num>
  <w:num w:numId="45">
    <w:abstractNumId w:val="27"/>
  </w:num>
  <w:num w:numId="46">
    <w:abstractNumId w:val="17"/>
  </w:num>
  <w:num w:numId="47">
    <w:abstractNumId w:val="25"/>
  </w:num>
  <w:num w:numId="48">
    <w:abstractNumId w:val="33"/>
  </w:num>
  <w:num w:numId="49">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LastOpened" w:val="10/08/2020 09:12"/>
  </w:docVars>
  <w:rsids>
    <w:rsidRoot w:val="00FC6FEA"/>
    <w:rsid w:val="000117D4"/>
    <w:rsid w:val="000314D7"/>
    <w:rsid w:val="00045F8B"/>
    <w:rsid w:val="00046B05"/>
    <w:rsid w:val="00046D2B"/>
    <w:rsid w:val="0005009C"/>
    <w:rsid w:val="00056263"/>
    <w:rsid w:val="00064D8A"/>
    <w:rsid w:val="00064F82"/>
    <w:rsid w:val="00066510"/>
    <w:rsid w:val="00077523"/>
    <w:rsid w:val="0008507C"/>
    <w:rsid w:val="0008623A"/>
    <w:rsid w:val="000C089F"/>
    <w:rsid w:val="000C3928"/>
    <w:rsid w:val="000C5E8E"/>
    <w:rsid w:val="000F4751"/>
    <w:rsid w:val="001028AF"/>
    <w:rsid w:val="0010524C"/>
    <w:rsid w:val="00111FB1"/>
    <w:rsid w:val="00113418"/>
    <w:rsid w:val="0012021D"/>
    <w:rsid w:val="001356F1"/>
    <w:rsid w:val="00136994"/>
    <w:rsid w:val="0014128E"/>
    <w:rsid w:val="00151888"/>
    <w:rsid w:val="00155407"/>
    <w:rsid w:val="00170A2D"/>
    <w:rsid w:val="001714E6"/>
    <w:rsid w:val="001752AD"/>
    <w:rsid w:val="001808BC"/>
    <w:rsid w:val="00182B81"/>
    <w:rsid w:val="0018619D"/>
    <w:rsid w:val="001A011E"/>
    <w:rsid w:val="001A066A"/>
    <w:rsid w:val="001A0763"/>
    <w:rsid w:val="001A13E6"/>
    <w:rsid w:val="001A5731"/>
    <w:rsid w:val="001B0246"/>
    <w:rsid w:val="001B42C3"/>
    <w:rsid w:val="001C5D5E"/>
    <w:rsid w:val="001D10CF"/>
    <w:rsid w:val="001D63BC"/>
    <w:rsid w:val="001D678D"/>
    <w:rsid w:val="001E03F8"/>
    <w:rsid w:val="001E1678"/>
    <w:rsid w:val="001E3376"/>
    <w:rsid w:val="001F58B7"/>
    <w:rsid w:val="002069B3"/>
    <w:rsid w:val="00213EF6"/>
    <w:rsid w:val="00216BF5"/>
    <w:rsid w:val="002329CF"/>
    <w:rsid w:val="00232F5B"/>
    <w:rsid w:val="00244EFF"/>
    <w:rsid w:val="00247C29"/>
    <w:rsid w:val="00260467"/>
    <w:rsid w:val="00263EA3"/>
    <w:rsid w:val="00284F85"/>
    <w:rsid w:val="00290915"/>
    <w:rsid w:val="002A22E2"/>
    <w:rsid w:val="002C533D"/>
    <w:rsid w:val="002C64F7"/>
    <w:rsid w:val="002E7A34"/>
    <w:rsid w:val="002F187D"/>
    <w:rsid w:val="002F41F2"/>
    <w:rsid w:val="00301BF3"/>
    <w:rsid w:val="0030208D"/>
    <w:rsid w:val="00323418"/>
    <w:rsid w:val="003357BF"/>
    <w:rsid w:val="0036331D"/>
    <w:rsid w:val="00364FAD"/>
    <w:rsid w:val="0036738F"/>
    <w:rsid w:val="0036759C"/>
    <w:rsid w:val="00367AE5"/>
    <w:rsid w:val="00367D71"/>
    <w:rsid w:val="0038150A"/>
    <w:rsid w:val="003B6D21"/>
    <w:rsid w:val="003B6E75"/>
    <w:rsid w:val="003B7DA1"/>
    <w:rsid w:val="003D0379"/>
    <w:rsid w:val="003D2574"/>
    <w:rsid w:val="003D4C59"/>
    <w:rsid w:val="003F2F28"/>
    <w:rsid w:val="003F4267"/>
    <w:rsid w:val="003F455B"/>
    <w:rsid w:val="00404032"/>
    <w:rsid w:val="0040736F"/>
    <w:rsid w:val="00412C1F"/>
    <w:rsid w:val="00421CB2"/>
    <w:rsid w:val="004268B9"/>
    <w:rsid w:val="00433B96"/>
    <w:rsid w:val="004361E8"/>
    <w:rsid w:val="004440F1"/>
    <w:rsid w:val="004456DD"/>
    <w:rsid w:val="00446CDF"/>
    <w:rsid w:val="004521B7"/>
    <w:rsid w:val="0045662D"/>
    <w:rsid w:val="00462746"/>
    <w:rsid w:val="00462AB5"/>
    <w:rsid w:val="00465EAF"/>
    <w:rsid w:val="004738C5"/>
    <w:rsid w:val="00477312"/>
    <w:rsid w:val="00491046"/>
    <w:rsid w:val="004957B7"/>
    <w:rsid w:val="0049630E"/>
    <w:rsid w:val="004963EA"/>
    <w:rsid w:val="004A2AC7"/>
    <w:rsid w:val="004A6D2F"/>
    <w:rsid w:val="004C2887"/>
    <w:rsid w:val="004C7C9B"/>
    <w:rsid w:val="004D15B2"/>
    <w:rsid w:val="004D2626"/>
    <w:rsid w:val="004D6E26"/>
    <w:rsid w:val="004D77D3"/>
    <w:rsid w:val="004E2959"/>
    <w:rsid w:val="004F20EF"/>
    <w:rsid w:val="0050321C"/>
    <w:rsid w:val="005102EC"/>
    <w:rsid w:val="0054712D"/>
    <w:rsid w:val="00547EF6"/>
    <w:rsid w:val="005570B5"/>
    <w:rsid w:val="00567E18"/>
    <w:rsid w:val="00575F5F"/>
    <w:rsid w:val="00581805"/>
    <w:rsid w:val="00585F76"/>
    <w:rsid w:val="005A34E4"/>
    <w:rsid w:val="005A6DBB"/>
    <w:rsid w:val="005B17F2"/>
    <w:rsid w:val="005B7FB0"/>
    <w:rsid w:val="005C35A5"/>
    <w:rsid w:val="005C577C"/>
    <w:rsid w:val="005D0621"/>
    <w:rsid w:val="005D1E27"/>
    <w:rsid w:val="005D2A3E"/>
    <w:rsid w:val="005E022E"/>
    <w:rsid w:val="005E5215"/>
    <w:rsid w:val="005F7F7E"/>
    <w:rsid w:val="00614693"/>
    <w:rsid w:val="00623995"/>
    <w:rsid w:val="00623C2F"/>
    <w:rsid w:val="00631686"/>
    <w:rsid w:val="00633578"/>
    <w:rsid w:val="00637068"/>
    <w:rsid w:val="00640F9C"/>
    <w:rsid w:val="00650811"/>
    <w:rsid w:val="00661D3E"/>
    <w:rsid w:val="0066265C"/>
    <w:rsid w:val="00675E22"/>
    <w:rsid w:val="00692627"/>
    <w:rsid w:val="006969E7"/>
    <w:rsid w:val="006A3643"/>
    <w:rsid w:val="006C2A29"/>
    <w:rsid w:val="006C64CF"/>
    <w:rsid w:val="006D17B1"/>
    <w:rsid w:val="006D4752"/>
    <w:rsid w:val="006D5DA1"/>
    <w:rsid w:val="006D708A"/>
    <w:rsid w:val="006E14C1"/>
    <w:rsid w:val="006F0292"/>
    <w:rsid w:val="006F27FA"/>
    <w:rsid w:val="006F2CD1"/>
    <w:rsid w:val="006F416B"/>
    <w:rsid w:val="006F519B"/>
    <w:rsid w:val="00704F37"/>
    <w:rsid w:val="00713675"/>
    <w:rsid w:val="00715823"/>
    <w:rsid w:val="00737B93"/>
    <w:rsid w:val="00745BF0"/>
    <w:rsid w:val="007615FE"/>
    <w:rsid w:val="0076655C"/>
    <w:rsid w:val="007742DC"/>
    <w:rsid w:val="00791437"/>
    <w:rsid w:val="007B0C2C"/>
    <w:rsid w:val="007B278E"/>
    <w:rsid w:val="007C5C23"/>
    <w:rsid w:val="007E2A26"/>
    <w:rsid w:val="007F2348"/>
    <w:rsid w:val="007F54CD"/>
    <w:rsid w:val="00803F07"/>
    <w:rsid w:val="0080749A"/>
    <w:rsid w:val="00821FB8"/>
    <w:rsid w:val="00822ACD"/>
    <w:rsid w:val="00837AFF"/>
    <w:rsid w:val="00855C66"/>
    <w:rsid w:val="0086088C"/>
    <w:rsid w:val="00871EE4"/>
    <w:rsid w:val="008863B0"/>
    <w:rsid w:val="008863FB"/>
    <w:rsid w:val="008A61D2"/>
    <w:rsid w:val="008B293F"/>
    <w:rsid w:val="008B7371"/>
    <w:rsid w:val="008D3DDB"/>
    <w:rsid w:val="008F573F"/>
    <w:rsid w:val="009034EC"/>
    <w:rsid w:val="00904D1F"/>
    <w:rsid w:val="0093067A"/>
    <w:rsid w:val="00941C60"/>
    <w:rsid w:val="00941FD1"/>
    <w:rsid w:val="00966D42"/>
    <w:rsid w:val="00971689"/>
    <w:rsid w:val="00973E90"/>
    <w:rsid w:val="00975B07"/>
    <w:rsid w:val="00980B4A"/>
    <w:rsid w:val="009D5369"/>
    <w:rsid w:val="009E3D0A"/>
    <w:rsid w:val="009E51FC"/>
    <w:rsid w:val="009E74AB"/>
    <w:rsid w:val="009E7F15"/>
    <w:rsid w:val="009F1D28"/>
    <w:rsid w:val="009F7618"/>
    <w:rsid w:val="00A00E9F"/>
    <w:rsid w:val="00A04D23"/>
    <w:rsid w:val="00A06766"/>
    <w:rsid w:val="00A1183C"/>
    <w:rsid w:val="00A13765"/>
    <w:rsid w:val="00A21B12"/>
    <w:rsid w:val="00A23F80"/>
    <w:rsid w:val="00A259C4"/>
    <w:rsid w:val="00A46E98"/>
    <w:rsid w:val="00A576D3"/>
    <w:rsid w:val="00A6352B"/>
    <w:rsid w:val="00A701B5"/>
    <w:rsid w:val="00A714BB"/>
    <w:rsid w:val="00A77147"/>
    <w:rsid w:val="00A92D8F"/>
    <w:rsid w:val="00AB2988"/>
    <w:rsid w:val="00AB46DA"/>
    <w:rsid w:val="00AB7999"/>
    <w:rsid w:val="00AC37C6"/>
    <w:rsid w:val="00AD3292"/>
    <w:rsid w:val="00AD3961"/>
    <w:rsid w:val="00AE6BBF"/>
    <w:rsid w:val="00AE7AF0"/>
    <w:rsid w:val="00AF2C83"/>
    <w:rsid w:val="00B028C4"/>
    <w:rsid w:val="00B500CA"/>
    <w:rsid w:val="00B86314"/>
    <w:rsid w:val="00BA1C2E"/>
    <w:rsid w:val="00BA2DB9"/>
    <w:rsid w:val="00BC200B"/>
    <w:rsid w:val="00BC4756"/>
    <w:rsid w:val="00BC69A4"/>
    <w:rsid w:val="00BE0680"/>
    <w:rsid w:val="00BE305F"/>
    <w:rsid w:val="00BE7BA3"/>
    <w:rsid w:val="00BF5682"/>
    <w:rsid w:val="00BF7B09"/>
    <w:rsid w:val="00C20A95"/>
    <w:rsid w:val="00C2692F"/>
    <w:rsid w:val="00C3207C"/>
    <w:rsid w:val="00C400E1"/>
    <w:rsid w:val="00C41187"/>
    <w:rsid w:val="00C45503"/>
    <w:rsid w:val="00C63C31"/>
    <w:rsid w:val="00C66E1B"/>
    <w:rsid w:val="00C757A0"/>
    <w:rsid w:val="00C760DE"/>
    <w:rsid w:val="00C82630"/>
    <w:rsid w:val="00C85B4E"/>
    <w:rsid w:val="00C907F7"/>
    <w:rsid w:val="00CA2103"/>
    <w:rsid w:val="00CB6B99"/>
    <w:rsid w:val="00CC4287"/>
    <w:rsid w:val="00CC489E"/>
    <w:rsid w:val="00CC6511"/>
    <w:rsid w:val="00CD1949"/>
    <w:rsid w:val="00CD2992"/>
    <w:rsid w:val="00CE4C87"/>
    <w:rsid w:val="00CE544A"/>
    <w:rsid w:val="00CF5359"/>
    <w:rsid w:val="00D03A95"/>
    <w:rsid w:val="00D11E1C"/>
    <w:rsid w:val="00D160B0"/>
    <w:rsid w:val="00D17F94"/>
    <w:rsid w:val="00D223FC"/>
    <w:rsid w:val="00D26D1E"/>
    <w:rsid w:val="00D474CF"/>
    <w:rsid w:val="00D5547E"/>
    <w:rsid w:val="00D80532"/>
    <w:rsid w:val="00D860E2"/>
    <w:rsid w:val="00D869A1"/>
    <w:rsid w:val="00DA413F"/>
    <w:rsid w:val="00DA4584"/>
    <w:rsid w:val="00DA614B"/>
    <w:rsid w:val="00DB7AD7"/>
    <w:rsid w:val="00DC3060"/>
    <w:rsid w:val="00DD4037"/>
    <w:rsid w:val="00DE0FB2"/>
    <w:rsid w:val="00DF093E"/>
    <w:rsid w:val="00DF7200"/>
    <w:rsid w:val="00E01F42"/>
    <w:rsid w:val="00E16DED"/>
    <w:rsid w:val="00E206D6"/>
    <w:rsid w:val="00E3366E"/>
    <w:rsid w:val="00E43509"/>
    <w:rsid w:val="00E52086"/>
    <w:rsid w:val="00E543A6"/>
    <w:rsid w:val="00E57BB3"/>
    <w:rsid w:val="00E60339"/>
    <w:rsid w:val="00E60479"/>
    <w:rsid w:val="00E61D73"/>
    <w:rsid w:val="00E73684"/>
    <w:rsid w:val="00E818D6"/>
    <w:rsid w:val="00E8197E"/>
    <w:rsid w:val="00E87BF2"/>
    <w:rsid w:val="00E87F7A"/>
    <w:rsid w:val="00E94B3E"/>
    <w:rsid w:val="00E96BD7"/>
    <w:rsid w:val="00EA0DB1"/>
    <w:rsid w:val="00EA0EE9"/>
    <w:rsid w:val="00EA4DE8"/>
    <w:rsid w:val="00EA5120"/>
    <w:rsid w:val="00EB6902"/>
    <w:rsid w:val="00ED52CA"/>
    <w:rsid w:val="00ED5860"/>
    <w:rsid w:val="00EE35C9"/>
    <w:rsid w:val="00EF3125"/>
    <w:rsid w:val="00F05ECA"/>
    <w:rsid w:val="00F2466A"/>
    <w:rsid w:val="00F3566E"/>
    <w:rsid w:val="00F375FB"/>
    <w:rsid w:val="00F41AC1"/>
    <w:rsid w:val="00F43154"/>
    <w:rsid w:val="00F4367A"/>
    <w:rsid w:val="00F445B1"/>
    <w:rsid w:val="00F45CD4"/>
    <w:rsid w:val="00F66DCA"/>
    <w:rsid w:val="00F74F53"/>
    <w:rsid w:val="00F7606D"/>
    <w:rsid w:val="00F81670"/>
    <w:rsid w:val="00F82024"/>
    <w:rsid w:val="00F87631"/>
    <w:rsid w:val="00F95BC9"/>
    <w:rsid w:val="00FA624C"/>
    <w:rsid w:val="00FC6FEA"/>
    <w:rsid w:val="00FD0FAC"/>
    <w:rsid w:val="00FD1DFA"/>
    <w:rsid w:val="00FD4966"/>
    <w:rsid w:val="00FE5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7E80540D"/>
  <w15:docId w15:val="{13DE75B2-5C52-4CC4-B1D0-DB1B0A39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76"/>
    <w:pPr>
      <w:spacing w:after="120"/>
    </w:pPr>
    <w:rPr>
      <w:color w:val="000000"/>
      <w:sz w:val="24"/>
      <w:szCs w:val="24"/>
    </w:rPr>
  </w:style>
  <w:style w:type="paragraph" w:styleId="Heading1">
    <w:name w:val="heading 1"/>
    <w:aliases w:val="aHeading"/>
    <w:basedOn w:val="Normal"/>
    <w:next w:val="Normal"/>
    <w:link w:val="Heading1Char"/>
    <w:qFormat/>
    <w:rsid w:val="00404032"/>
    <w:pPr>
      <w:spacing w:before="240"/>
      <w:outlineLvl w:val="0"/>
    </w:pPr>
    <w:rPr>
      <w:b/>
    </w:rPr>
  </w:style>
  <w:style w:type="paragraph" w:styleId="Heading2">
    <w:name w:val="heading 2"/>
    <w:aliases w:val="Sub-heading"/>
    <w:basedOn w:val="Normal"/>
    <w:next w:val="Normal"/>
    <w:qFormat/>
    <w:rsid w:val="00404032"/>
    <w:pP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A6D2F"/>
    <w:pPr>
      <w:tabs>
        <w:tab w:val="center" w:pos="4153"/>
        <w:tab w:val="right" w:pos="8306"/>
      </w:tabs>
    </w:pPr>
    <w:rPr>
      <w:sz w:val="18"/>
    </w:rPr>
  </w:style>
  <w:style w:type="paragraph" w:styleId="Footer">
    <w:name w:val="footer"/>
    <w:aliases w:val="zzFooter"/>
    <w:basedOn w:val="Normal"/>
    <w:rsid w:val="004A6D2F"/>
    <w:pPr>
      <w:tabs>
        <w:tab w:val="center" w:pos="4153"/>
        <w:tab w:val="right" w:pos="8306"/>
      </w:tabs>
    </w:pPr>
    <w:rPr>
      <w:sz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numbering" w:customStyle="1" w:styleId="StyleBulletedSymbolsymbolLeft063cmHanging063cm">
    <w:name w:val="Style Bulleted Symbol (symbol) Left:  0.63 cm Hanging:  0.63 cm"/>
    <w:basedOn w:val="NoList"/>
    <w:rsid w:val="00E818D6"/>
    <w:pPr>
      <w:numPr>
        <w:numId w:val="16"/>
      </w:numPr>
    </w:pPr>
  </w:style>
  <w:style w:type="character" w:styleId="PageNumber">
    <w:name w:val="page number"/>
    <w:rsid w:val="004A6D2F"/>
    <w:rPr>
      <w:rFonts w:ascii="Arial" w:hAnsi="Arial"/>
      <w:sz w:val="18"/>
    </w:rPr>
  </w:style>
  <w:style w:type="character" w:styleId="Hyperlink">
    <w:name w:val="Hyperlink"/>
    <w:aliases w:val="set Hyperlink"/>
    <w:qFormat/>
    <w:rsid w:val="003D2574"/>
    <w:rPr>
      <w:rFonts w:ascii="Arial" w:hAnsi="Arial"/>
      <w:color w:val="0000FF"/>
      <w:sz w:val="24"/>
      <w:u w:val="single"/>
    </w:rPr>
  </w:style>
  <w:style w:type="table" w:styleId="TableGrid">
    <w:name w:val="Table Grid"/>
    <w:basedOn w:val="TableNormal"/>
    <w:rsid w:val="001A0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E96BD7"/>
    <w:pPr>
      <w:spacing w:after="120"/>
    </w:pPr>
    <w:rPr>
      <w:color w:val="000000"/>
      <w:sz w:val="24"/>
      <w:szCs w:val="24"/>
      <w:lang w:eastAsia="en-US"/>
    </w:rPr>
  </w:style>
  <w:style w:type="paragraph" w:styleId="ListParagraph">
    <w:name w:val="List Paragraph"/>
    <w:basedOn w:val="Normal"/>
    <w:link w:val="ListParagraphChar"/>
    <w:uiPriority w:val="34"/>
    <w:qFormat/>
    <w:rsid w:val="005570B5"/>
    <w:pPr>
      <w:numPr>
        <w:numId w:val="14"/>
      </w:numPr>
      <w:tabs>
        <w:tab w:val="left" w:pos="426"/>
      </w:tabs>
    </w:pPr>
  </w:style>
  <w:style w:type="character" w:customStyle="1" w:styleId="HeaderChar">
    <w:name w:val="Header Char"/>
    <w:link w:val="Header"/>
    <w:uiPriority w:val="99"/>
    <w:rsid w:val="004A6D2F"/>
    <w:rPr>
      <w:rFonts w:ascii="Arial" w:hAnsi="Arial"/>
      <w:bCs/>
      <w:color w:val="000000"/>
      <w:sz w:val="18"/>
      <w:szCs w:val="24"/>
      <w:lang w:eastAsia="en-US"/>
    </w:rPr>
  </w:style>
  <w:style w:type="table" w:styleId="LightList-Accent2">
    <w:name w:val="Light List Accent 2"/>
    <w:basedOn w:val="TableNormal"/>
    <w:uiPriority w:val="61"/>
    <w:rsid w:val="00421CB2"/>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CB6B99"/>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Revision">
    <w:name w:val="Revision"/>
    <w:hidden/>
    <w:uiPriority w:val="99"/>
    <w:semiHidden/>
    <w:rsid w:val="009034EC"/>
    <w:pPr>
      <w:spacing w:after="120"/>
    </w:pPr>
    <w:rPr>
      <w:color w:val="000000"/>
      <w:sz w:val="24"/>
      <w:szCs w:val="24"/>
      <w:lang w:eastAsia="en-US"/>
    </w:rPr>
  </w:style>
  <w:style w:type="paragraph" w:customStyle="1" w:styleId="Tableandfigurecaption">
    <w:name w:val="Table and figure caption"/>
    <w:basedOn w:val="Heading2"/>
    <w:rsid w:val="00692627"/>
    <w:pPr>
      <w:ind w:left="360"/>
    </w:pPr>
    <w:rPr>
      <w:bCs/>
      <w:szCs w:val="20"/>
    </w:rPr>
  </w:style>
  <w:style w:type="numbering" w:customStyle="1" w:styleId="StyleNumberedLeft0cmHanging075cm">
    <w:name w:val="Style Numbered Left:  0 cm Hanging:  0.75 cm"/>
    <w:basedOn w:val="NoList"/>
    <w:rsid w:val="00E818D6"/>
    <w:pPr>
      <w:numPr>
        <w:numId w:val="13"/>
      </w:numPr>
    </w:pPr>
  </w:style>
  <w:style w:type="paragraph" w:customStyle="1" w:styleId="Bulletpoints">
    <w:name w:val="Bullet points"/>
    <w:basedOn w:val="Normal"/>
    <w:link w:val="BulletpointsChar"/>
    <w:qFormat/>
    <w:rsid w:val="005570B5"/>
    <w:pPr>
      <w:numPr>
        <w:numId w:val="15"/>
      </w:numPr>
      <w:tabs>
        <w:tab w:val="left" w:pos="993"/>
      </w:tabs>
      <w:ind w:left="993" w:hanging="425"/>
    </w:pPr>
  </w:style>
  <w:style w:type="paragraph" w:styleId="Quote">
    <w:name w:val="Quote"/>
    <w:basedOn w:val="Normal"/>
    <w:next w:val="Normal"/>
    <w:link w:val="QuoteChar"/>
    <w:uiPriority w:val="29"/>
    <w:qFormat/>
    <w:rsid w:val="004A6D2F"/>
    <w:rPr>
      <w:i/>
      <w:iCs/>
    </w:rPr>
  </w:style>
  <w:style w:type="character" w:customStyle="1" w:styleId="BulletpointsChar">
    <w:name w:val="Bullet points Char"/>
    <w:link w:val="Bulletpoints"/>
    <w:rsid w:val="005570B5"/>
    <w:rPr>
      <w:color w:val="000000"/>
      <w:sz w:val="24"/>
      <w:szCs w:val="24"/>
    </w:rPr>
  </w:style>
  <w:style w:type="character" w:customStyle="1" w:styleId="QuoteChar">
    <w:name w:val="Quote Char"/>
    <w:link w:val="Quote"/>
    <w:uiPriority w:val="29"/>
    <w:rsid w:val="004A6D2F"/>
    <w:rPr>
      <w:rFonts w:ascii="Arial" w:hAnsi="Arial"/>
      <w:i/>
      <w:iCs/>
      <w:color w:val="000000"/>
      <w:sz w:val="24"/>
      <w:szCs w:val="24"/>
      <w:lang w:eastAsia="en-US"/>
    </w:rPr>
  </w:style>
  <w:style w:type="character" w:customStyle="1" w:styleId="Firstpagetablebold">
    <w:name w:val="First page table: bold"/>
    <w:qFormat/>
    <w:rsid w:val="005D1E27"/>
    <w:rPr>
      <w:rFonts w:ascii="Arial" w:hAnsi="Arial"/>
      <w:b/>
      <w:sz w:val="24"/>
    </w:rPr>
  </w:style>
  <w:style w:type="paragraph" w:customStyle="1" w:styleId="bParagraphtext">
    <w:name w:val="bParagraph text"/>
    <w:basedOn w:val="ListParagraph"/>
    <w:link w:val="bParagraphtextChar"/>
    <w:qFormat/>
    <w:rsid w:val="004268B9"/>
  </w:style>
  <w:style w:type="paragraph" w:styleId="Caption">
    <w:name w:val="caption"/>
    <w:basedOn w:val="Normal"/>
    <w:next w:val="Normal"/>
    <w:unhideWhenUsed/>
    <w:qFormat/>
    <w:rsid w:val="0093067A"/>
    <w:pPr>
      <w:spacing w:before="120"/>
      <w:jc w:val="center"/>
    </w:pPr>
    <w:rPr>
      <w:b/>
      <w:bCs/>
      <w:sz w:val="20"/>
      <w:szCs w:val="20"/>
    </w:rPr>
  </w:style>
  <w:style w:type="character" w:customStyle="1" w:styleId="ListParagraphChar">
    <w:name w:val="List Paragraph Char"/>
    <w:link w:val="ListParagraph"/>
    <w:uiPriority w:val="34"/>
    <w:rsid w:val="005570B5"/>
    <w:rPr>
      <w:color w:val="000000"/>
      <w:sz w:val="24"/>
      <w:szCs w:val="24"/>
    </w:rPr>
  </w:style>
  <w:style w:type="character" w:customStyle="1" w:styleId="bParagraphtextChar">
    <w:name w:val="bParagraph text Char"/>
    <w:link w:val="bParagraphtext"/>
    <w:rsid w:val="005570B5"/>
    <w:rPr>
      <w:color w:val="000000"/>
      <w:sz w:val="24"/>
      <w:szCs w:val="24"/>
    </w:rPr>
  </w:style>
  <w:style w:type="paragraph" w:customStyle="1" w:styleId="Numberedlist">
    <w:name w:val="Numbered list"/>
    <w:basedOn w:val="Bulletpoints"/>
    <w:link w:val="NumberedlistChar"/>
    <w:qFormat/>
    <w:rsid w:val="004738C5"/>
    <w:pPr>
      <w:numPr>
        <w:numId w:val="23"/>
      </w:numPr>
      <w:ind w:left="993" w:hanging="426"/>
    </w:pPr>
  </w:style>
  <w:style w:type="character" w:customStyle="1" w:styleId="Heading1Char">
    <w:name w:val="Heading 1 Char"/>
    <w:aliases w:val="aHeading Char"/>
    <w:link w:val="Heading1"/>
    <w:rsid w:val="0050321C"/>
    <w:rPr>
      <w:rFonts w:ascii="Arial" w:hAnsi="Arial"/>
      <w:b/>
      <w:bCs/>
      <w:color w:val="000000"/>
      <w:sz w:val="24"/>
      <w:szCs w:val="24"/>
      <w:lang w:eastAsia="en-US"/>
    </w:rPr>
  </w:style>
  <w:style w:type="paragraph" w:styleId="TOAHeading">
    <w:name w:val="toa heading"/>
    <w:basedOn w:val="Normal"/>
    <w:next w:val="Normal"/>
    <w:rsid w:val="005570B5"/>
    <w:pPr>
      <w:spacing w:before="120"/>
    </w:pPr>
    <w:rPr>
      <w:rFonts w:ascii="Cambria" w:hAnsi="Cambria"/>
      <w:b/>
      <w:bCs/>
    </w:rPr>
  </w:style>
  <w:style w:type="character" w:customStyle="1" w:styleId="NumberedlistChar">
    <w:name w:val="Numbered list Char"/>
    <w:link w:val="Numberedlist"/>
    <w:rsid w:val="004738C5"/>
    <w:rPr>
      <w:color w:val="000000"/>
      <w:sz w:val="24"/>
      <w:szCs w:val="24"/>
    </w:rPr>
  </w:style>
  <w:style w:type="paragraph" w:customStyle="1" w:styleId="Style2">
    <w:name w:val="Style2"/>
    <w:basedOn w:val="Normal"/>
    <w:link w:val="Style2Char"/>
    <w:qFormat/>
    <w:rsid w:val="001F58B7"/>
    <w:pPr>
      <w:numPr>
        <w:numId w:val="47"/>
      </w:numPr>
      <w:spacing w:after="0"/>
      <w:contextualSpacing/>
    </w:pPr>
    <w:rPr>
      <w:rFonts w:eastAsiaTheme="minorHAnsi" w:cs="Arial"/>
      <w:color w:val="auto"/>
      <w:lang w:eastAsia="en-US"/>
    </w:rPr>
  </w:style>
  <w:style w:type="character" w:customStyle="1" w:styleId="Style2Char">
    <w:name w:val="Style2 Char"/>
    <w:basedOn w:val="DefaultParagraphFont"/>
    <w:link w:val="Style2"/>
    <w:rsid w:val="001F58B7"/>
    <w:rPr>
      <w:rFonts w:eastAsiaTheme="minorHAnsi"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 w:id="167190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ullar@oxford.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hazi\Downloads\CEB%20report%20-%20blank%20template%20to%20be%20used%20from%20May%20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A015C-968D-4B3F-AC94-FC22434C1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CEB report - blank template to be used from May 2019</Template>
  <TotalTime>6</TotalTime>
  <Pages>4</Pages>
  <Words>1354</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8876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sghazi</dc:creator>
  <cp:lastModifiedBy>MITCHELL John</cp:lastModifiedBy>
  <cp:revision>5</cp:revision>
  <cp:lastPrinted>2020-02-11T16:51:00Z</cp:lastPrinted>
  <dcterms:created xsi:type="dcterms:W3CDTF">2020-08-14T16:30:00Z</dcterms:created>
  <dcterms:modified xsi:type="dcterms:W3CDTF">2020-09-01T10:53:00Z</dcterms:modified>
</cp:coreProperties>
</file>